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824" w:rsidRDefault="00635824" w:rsidP="00426775">
      <w:pPr>
        <w:spacing w:after="0"/>
        <w:jc w:val="center"/>
        <w:rPr>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4" o:spid="_x0000_s1026" type="#_x0000_t75" style="position:absolute;left:0;text-align:left;margin-left:215.1pt;margin-top:-55.25pt;width:56.3pt;height:67.2pt;z-index:251635200;visibility:visible" o:allowincell="f">
            <v:imagedata r:id="rId5" o:title=""/>
            <w10:wrap type="topAndBottom"/>
          </v:shape>
        </w:pict>
      </w:r>
    </w:p>
    <w:p w:rsidR="00635824" w:rsidRDefault="00635824" w:rsidP="00426775">
      <w:pPr>
        <w:spacing w:after="0" w:line="240" w:lineRule="auto"/>
        <w:jc w:val="center"/>
        <w:rPr>
          <w:b/>
          <w:bCs/>
          <w:sz w:val="52"/>
          <w:szCs w:val="52"/>
        </w:rPr>
      </w:pPr>
      <w:r>
        <w:rPr>
          <w:b/>
          <w:bCs/>
          <w:sz w:val="52"/>
          <w:szCs w:val="52"/>
        </w:rPr>
        <w:t xml:space="preserve">COMUNE di SPERLONGA </w:t>
      </w:r>
    </w:p>
    <w:p w:rsidR="00635824" w:rsidRPr="00D1625C" w:rsidRDefault="00635824" w:rsidP="00426775">
      <w:pPr>
        <w:spacing w:after="0" w:line="240" w:lineRule="auto"/>
        <w:jc w:val="center"/>
        <w:rPr>
          <w:b/>
          <w:bCs/>
          <w:sz w:val="20"/>
          <w:szCs w:val="20"/>
        </w:rPr>
      </w:pPr>
      <w:r w:rsidRPr="00D1625C">
        <w:rPr>
          <w:b/>
          <w:bCs/>
          <w:sz w:val="20"/>
          <w:szCs w:val="20"/>
        </w:rPr>
        <w:t>(Provincia di LATINA)</w:t>
      </w:r>
    </w:p>
    <w:p w:rsidR="00635824" w:rsidRPr="00D1625C" w:rsidRDefault="00635824" w:rsidP="001D1004">
      <w:pPr>
        <w:shd w:val="clear" w:color="auto" w:fill="FFFFFF"/>
        <w:spacing w:before="100" w:beforeAutospacing="1" w:after="0" w:line="240" w:lineRule="auto"/>
        <w:jc w:val="center"/>
        <w:rPr>
          <w:rFonts w:ascii="Arial" w:hAnsi="Arial" w:cs="Arial"/>
          <w:color w:val="333333"/>
          <w:sz w:val="20"/>
          <w:szCs w:val="20"/>
        </w:rPr>
      </w:pPr>
      <w:r w:rsidRPr="00D1625C">
        <w:rPr>
          <w:rFonts w:ascii="Arial" w:hAnsi="Arial" w:cs="Arial"/>
          <w:color w:val="333333"/>
          <w:sz w:val="20"/>
          <w:szCs w:val="20"/>
        </w:rPr>
        <w:t>Piazza Europa snc</w:t>
      </w:r>
    </w:p>
    <w:p w:rsidR="00635824" w:rsidRPr="00D1625C" w:rsidRDefault="00635824" w:rsidP="001D1004">
      <w:pPr>
        <w:shd w:val="clear" w:color="auto" w:fill="FFFFFF"/>
        <w:spacing w:before="100" w:beforeAutospacing="1" w:after="0" w:line="240" w:lineRule="auto"/>
        <w:jc w:val="center"/>
        <w:rPr>
          <w:rFonts w:ascii="Arial" w:hAnsi="Arial" w:cs="Arial"/>
          <w:color w:val="333333"/>
          <w:sz w:val="20"/>
          <w:szCs w:val="20"/>
        </w:rPr>
      </w:pPr>
      <w:r w:rsidRPr="00D1625C">
        <w:rPr>
          <w:rFonts w:ascii="Arial" w:hAnsi="Arial" w:cs="Arial"/>
          <w:color w:val="333333"/>
          <w:sz w:val="20"/>
          <w:szCs w:val="20"/>
        </w:rPr>
        <w:t>04029 Sperlonga (LT)</w:t>
      </w:r>
    </w:p>
    <w:p w:rsidR="00635824" w:rsidRPr="00CD4123" w:rsidRDefault="00635824" w:rsidP="001D1004">
      <w:pPr>
        <w:shd w:val="clear" w:color="auto" w:fill="FFFFFF"/>
        <w:spacing w:before="100" w:beforeAutospacing="1" w:after="0" w:line="240" w:lineRule="auto"/>
        <w:jc w:val="center"/>
        <w:rPr>
          <w:rFonts w:ascii="Arial" w:hAnsi="Arial" w:cs="Arial"/>
          <w:color w:val="333333"/>
          <w:sz w:val="20"/>
          <w:szCs w:val="20"/>
          <w:lang w:val="en-US"/>
        </w:rPr>
      </w:pPr>
      <w:r w:rsidRPr="00CD4123">
        <w:rPr>
          <w:rFonts w:ascii="Arial" w:hAnsi="Arial" w:cs="Arial"/>
          <w:color w:val="333333"/>
          <w:sz w:val="20"/>
          <w:szCs w:val="20"/>
          <w:lang w:val="en-US"/>
        </w:rPr>
        <w:t>Tel: 0771.557801 fax: 0771.548224</w:t>
      </w:r>
    </w:p>
    <w:p w:rsidR="00635824" w:rsidRPr="00E050C6" w:rsidRDefault="00635824" w:rsidP="001D1004">
      <w:pPr>
        <w:shd w:val="clear" w:color="auto" w:fill="FFFFFF"/>
        <w:spacing w:before="100" w:beforeAutospacing="1" w:after="0" w:line="240" w:lineRule="auto"/>
        <w:jc w:val="center"/>
        <w:rPr>
          <w:rFonts w:ascii="Arial" w:hAnsi="Arial" w:cs="Arial"/>
          <w:color w:val="333333"/>
          <w:sz w:val="20"/>
          <w:szCs w:val="20"/>
        </w:rPr>
      </w:pPr>
      <w:hyperlink r:id="rId6" w:history="1">
        <w:r w:rsidRPr="00E050C6">
          <w:rPr>
            <w:rStyle w:val="Hyperlink"/>
            <w:rFonts w:ascii="Times New Roman" w:hAnsi="Times New Roman" w:cs="Times New Roman"/>
            <w:snapToGrid w:val="0"/>
            <w:sz w:val="24"/>
            <w:szCs w:val="24"/>
          </w:rPr>
          <w:t>www.comune.sperlonga.lt.it</w:t>
        </w:r>
      </w:hyperlink>
    </w:p>
    <w:p w:rsidR="00635824" w:rsidRPr="00D1625C" w:rsidRDefault="00635824" w:rsidP="001D1004">
      <w:pPr>
        <w:shd w:val="clear" w:color="auto" w:fill="FFFFFF"/>
        <w:spacing w:before="100" w:beforeAutospacing="1" w:after="0" w:line="240" w:lineRule="auto"/>
        <w:ind w:left="708" w:firstLine="708"/>
        <w:jc w:val="center"/>
        <w:rPr>
          <w:rFonts w:ascii="Times New Roman" w:hAnsi="Times New Roman" w:cs="Times New Roman"/>
          <w:snapToGrid w:val="0"/>
          <w:color w:val="000000"/>
          <w:sz w:val="20"/>
          <w:szCs w:val="20"/>
        </w:rPr>
      </w:pPr>
      <w:r w:rsidRPr="00D1625C">
        <w:rPr>
          <w:rFonts w:ascii="Times New Roman" w:hAnsi="Times New Roman" w:cs="Times New Roman"/>
          <w:snapToGrid w:val="0"/>
          <w:color w:val="000000"/>
          <w:sz w:val="20"/>
          <w:szCs w:val="20"/>
        </w:rPr>
        <w:t xml:space="preserve">Pec : </w:t>
      </w:r>
      <w:hyperlink r:id="rId7" w:history="1">
        <w:r w:rsidRPr="00D1625C">
          <w:rPr>
            <w:rFonts w:ascii="Times New Roman" w:hAnsi="Times New Roman" w:cs="Times New Roman"/>
            <w:snapToGrid w:val="0"/>
            <w:color w:val="000000"/>
            <w:sz w:val="20"/>
            <w:szCs w:val="20"/>
          </w:rPr>
          <w:t>segreteria@pec.comune.sperlonga.lt.it</w:t>
        </w:r>
      </w:hyperlink>
      <w:r w:rsidRPr="00D1625C">
        <w:rPr>
          <w:rFonts w:ascii="Times New Roman" w:hAnsi="Times New Roman" w:cs="Times New Roman"/>
          <w:snapToGrid w:val="0"/>
          <w:color w:val="000000"/>
          <w:sz w:val="20"/>
          <w:szCs w:val="20"/>
        </w:rPr>
        <w:t xml:space="preserve">  E-mail: </w:t>
      </w:r>
      <w:hyperlink r:id="rId8" w:history="1">
        <w:r w:rsidRPr="00D1625C">
          <w:rPr>
            <w:rFonts w:ascii="Times New Roman" w:hAnsi="Times New Roman" w:cs="Times New Roman"/>
            <w:snapToGrid w:val="0"/>
            <w:color w:val="000000"/>
            <w:sz w:val="20"/>
            <w:szCs w:val="20"/>
          </w:rPr>
          <w:t>segreteria@comune.sperlonga.lt.it</w:t>
        </w:r>
      </w:hyperlink>
    </w:p>
    <w:p w:rsidR="00635824" w:rsidRPr="00D1625C" w:rsidRDefault="00635824" w:rsidP="00426775">
      <w:pPr>
        <w:spacing w:after="0" w:line="240" w:lineRule="auto"/>
        <w:jc w:val="center"/>
        <w:rPr>
          <w:rFonts w:ascii="Times New Roman" w:hAnsi="Times New Roman" w:cs="Times New Roman"/>
          <w:snapToGrid w:val="0"/>
          <w:color w:val="000000"/>
          <w:sz w:val="16"/>
          <w:szCs w:val="16"/>
        </w:rPr>
      </w:pPr>
    </w:p>
    <w:p w:rsidR="00635824" w:rsidRDefault="00635824" w:rsidP="00426775">
      <w:pPr>
        <w:spacing w:after="0"/>
        <w:jc w:val="both"/>
        <w:rPr>
          <w:rFonts w:ascii="Times New Roman" w:hAnsi="Times New Roman" w:cs="Times New Roman"/>
          <w:b/>
          <w:bCs/>
          <w:snapToGrid w:val="0"/>
          <w:color w:val="000000"/>
          <w:sz w:val="16"/>
          <w:szCs w:val="16"/>
        </w:rPr>
      </w:pPr>
    </w:p>
    <w:p w:rsidR="00635824" w:rsidRDefault="00635824" w:rsidP="00426775">
      <w:pPr>
        <w:spacing w:after="0"/>
        <w:jc w:val="both"/>
        <w:rPr>
          <w:rFonts w:ascii="Times New Roman" w:hAnsi="Times New Roman" w:cs="Times New Roman"/>
          <w:b/>
          <w:bCs/>
          <w:snapToGrid w:val="0"/>
          <w:color w:val="000000"/>
          <w:sz w:val="16"/>
          <w:szCs w:val="16"/>
        </w:rPr>
      </w:pPr>
    </w:p>
    <w:p w:rsidR="00635824" w:rsidRDefault="00635824" w:rsidP="00426775">
      <w:pPr>
        <w:spacing w:after="0"/>
        <w:jc w:val="both"/>
        <w:rPr>
          <w:rFonts w:ascii="Times New Roman" w:hAnsi="Times New Roman" w:cs="Times New Roman"/>
          <w:b/>
          <w:bCs/>
          <w:snapToGrid w:val="0"/>
          <w:color w:val="000000"/>
          <w:sz w:val="16"/>
          <w:szCs w:val="16"/>
        </w:rPr>
      </w:pPr>
    </w:p>
    <w:p w:rsidR="00635824" w:rsidRDefault="00635824" w:rsidP="00426775">
      <w:pPr>
        <w:spacing w:after="0"/>
        <w:jc w:val="both"/>
        <w:rPr>
          <w:rFonts w:ascii="Times New Roman" w:hAnsi="Times New Roman" w:cs="Times New Roman"/>
          <w:b/>
          <w:bCs/>
          <w:snapToGrid w:val="0"/>
          <w:color w:val="000000"/>
          <w:sz w:val="16"/>
          <w:szCs w:val="16"/>
        </w:rPr>
      </w:pPr>
    </w:p>
    <w:p w:rsidR="00635824" w:rsidRDefault="00635824" w:rsidP="00426775">
      <w:pPr>
        <w:spacing w:after="0"/>
        <w:jc w:val="both"/>
        <w:rPr>
          <w:rFonts w:ascii="Times New Roman" w:hAnsi="Times New Roman" w:cs="Times New Roman"/>
          <w:b/>
          <w:bCs/>
          <w:snapToGrid w:val="0"/>
          <w:color w:val="000000"/>
          <w:sz w:val="16"/>
          <w:szCs w:val="16"/>
        </w:rPr>
      </w:pPr>
    </w:p>
    <w:p w:rsidR="00635824" w:rsidRDefault="00635824" w:rsidP="00426775">
      <w:pPr>
        <w:spacing w:after="0"/>
        <w:jc w:val="both"/>
        <w:rPr>
          <w:rFonts w:ascii="Times New Roman" w:hAnsi="Times New Roman" w:cs="Times New Roman"/>
          <w:b/>
          <w:bCs/>
          <w:snapToGrid w:val="0"/>
          <w:color w:val="000000"/>
          <w:sz w:val="16"/>
          <w:szCs w:val="16"/>
        </w:rPr>
      </w:pPr>
    </w:p>
    <w:p w:rsidR="00635824" w:rsidRDefault="00635824" w:rsidP="00426775">
      <w:pPr>
        <w:spacing w:after="0"/>
        <w:jc w:val="both"/>
        <w:rPr>
          <w:rFonts w:ascii="Times New Roman" w:hAnsi="Times New Roman" w:cs="Times New Roman"/>
          <w:b/>
          <w:bCs/>
          <w:snapToGrid w:val="0"/>
          <w:color w:val="000000"/>
          <w:sz w:val="16"/>
          <w:szCs w:val="16"/>
        </w:rPr>
      </w:pPr>
    </w:p>
    <w:p w:rsidR="00635824" w:rsidRPr="008E3C5D" w:rsidRDefault="00635824" w:rsidP="00426775">
      <w:pPr>
        <w:spacing w:after="0"/>
        <w:jc w:val="both"/>
        <w:rPr>
          <w:rFonts w:ascii="Times New Roman" w:hAnsi="Times New Roman" w:cs="Times New Roman"/>
          <w:b/>
          <w:bCs/>
          <w:snapToGrid w:val="0"/>
          <w:color w:val="000000"/>
          <w:sz w:val="16"/>
          <w:szCs w:val="16"/>
        </w:rPr>
      </w:pPr>
    </w:p>
    <w:p w:rsidR="00635824" w:rsidRDefault="00635824" w:rsidP="00426775">
      <w:pPr>
        <w:spacing w:after="0"/>
        <w:jc w:val="center"/>
        <w:rPr>
          <w:rFonts w:ascii="Times New Roman" w:hAnsi="Times New Roman" w:cs="Times New Roman"/>
          <w:b/>
          <w:bCs/>
          <w:i/>
          <w:iCs/>
          <w:snapToGrid w:val="0"/>
          <w:color w:val="000000"/>
        </w:rPr>
      </w:pPr>
    </w:p>
    <w:p w:rsidR="00635824" w:rsidRPr="00387A27" w:rsidRDefault="00635824" w:rsidP="002F5C3D">
      <w:pPr>
        <w:spacing w:after="0"/>
        <w:jc w:val="both"/>
        <w:rPr>
          <w:rFonts w:ascii="Times New Roman" w:hAnsi="Times New Roman" w:cs="Times New Roman"/>
          <w:b/>
          <w:bCs/>
          <w:sz w:val="24"/>
          <w:szCs w:val="24"/>
        </w:rPr>
      </w:pPr>
      <w:r w:rsidRPr="00101EB6">
        <w:rPr>
          <w:rFonts w:ascii="Times New Roman" w:hAnsi="Times New Roman" w:cs="Times New Roman"/>
          <w:snapToGrid w:val="0"/>
          <w:color w:val="000000"/>
          <w:sz w:val="24"/>
          <w:szCs w:val="24"/>
        </w:rPr>
        <w:t xml:space="preserve">Concorso pubblico, per </w:t>
      </w:r>
      <w:r>
        <w:rPr>
          <w:rFonts w:ascii="Times New Roman" w:hAnsi="Times New Roman" w:cs="Times New Roman"/>
          <w:snapToGrid w:val="0"/>
          <w:color w:val="000000"/>
          <w:sz w:val="24"/>
          <w:szCs w:val="24"/>
        </w:rPr>
        <w:t xml:space="preserve">titoli ed </w:t>
      </w:r>
      <w:r w:rsidRPr="00101EB6">
        <w:rPr>
          <w:rFonts w:ascii="Times New Roman" w:hAnsi="Times New Roman" w:cs="Times New Roman"/>
          <w:snapToGrid w:val="0"/>
          <w:color w:val="000000"/>
          <w:sz w:val="24"/>
          <w:szCs w:val="24"/>
        </w:rPr>
        <w:t>esami (</w:t>
      </w:r>
      <w:r>
        <w:rPr>
          <w:rFonts w:ascii="Times New Roman" w:hAnsi="Times New Roman" w:cs="Times New Roman"/>
          <w:snapToGrid w:val="0"/>
          <w:color w:val="000000"/>
          <w:sz w:val="24"/>
          <w:szCs w:val="24"/>
        </w:rPr>
        <w:t xml:space="preserve">con </w:t>
      </w:r>
      <w:r w:rsidRPr="00101EB6">
        <w:rPr>
          <w:rFonts w:ascii="Times New Roman" w:hAnsi="Times New Roman" w:cs="Times New Roman"/>
          <w:snapToGrid w:val="0"/>
          <w:color w:val="000000"/>
          <w:sz w:val="24"/>
          <w:szCs w:val="24"/>
        </w:rPr>
        <w:t xml:space="preserve">prova scritta </w:t>
      </w:r>
      <w:r>
        <w:rPr>
          <w:rFonts w:ascii="Times New Roman" w:hAnsi="Times New Roman" w:cs="Times New Roman"/>
          <w:snapToGrid w:val="0"/>
          <w:color w:val="000000"/>
          <w:sz w:val="24"/>
          <w:szCs w:val="24"/>
        </w:rPr>
        <w:t xml:space="preserve">a </w:t>
      </w:r>
      <w:r w:rsidRPr="00101EB6">
        <w:rPr>
          <w:rFonts w:ascii="Times New Roman" w:hAnsi="Times New Roman" w:cs="Times New Roman"/>
          <w:snapToGrid w:val="0"/>
          <w:color w:val="000000"/>
          <w:sz w:val="24"/>
          <w:szCs w:val="24"/>
        </w:rPr>
        <w:t>quiz e prova</w:t>
      </w:r>
      <w:r>
        <w:rPr>
          <w:rFonts w:ascii="Times New Roman" w:hAnsi="Times New Roman" w:cs="Times New Roman"/>
          <w:snapToGrid w:val="0"/>
          <w:color w:val="000000"/>
          <w:sz w:val="24"/>
          <w:szCs w:val="24"/>
        </w:rPr>
        <w:t xml:space="preserve"> orale) per la copertura di n. 1 posto</w:t>
      </w:r>
      <w:r w:rsidRPr="00101EB6">
        <w:rPr>
          <w:rFonts w:ascii="Times New Roman" w:hAnsi="Times New Roman" w:cs="Times New Roman"/>
          <w:snapToGrid w:val="0"/>
          <w:color w:val="000000"/>
          <w:sz w:val="24"/>
          <w:szCs w:val="24"/>
        </w:rPr>
        <w:t xml:space="preserve">, a tempo </w:t>
      </w:r>
      <w:r>
        <w:rPr>
          <w:rFonts w:ascii="Times New Roman" w:hAnsi="Times New Roman" w:cs="Times New Roman"/>
          <w:snapToGrid w:val="0"/>
          <w:color w:val="000000"/>
          <w:sz w:val="24"/>
          <w:szCs w:val="24"/>
        </w:rPr>
        <w:t xml:space="preserve">parziale verticale </w:t>
      </w:r>
      <w:r w:rsidRPr="00101EB6">
        <w:rPr>
          <w:rFonts w:ascii="Times New Roman" w:hAnsi="Times New Roman" w:cs="Times New Roman"/>
          <w:snapToGrid w:val="0"/>
          <w:color w:val="000000"/>
          <w:sz w:val="24"/>
          <w:szCs w:val="24"/>
        </w:rPr>
        <w:t xml:space="preserve">ed indeterminato, di </w:t>
      </w:r>
      <w:r>
        <w:rPr>
          <w:rFonts w:ascii="Times New Roman" w:hAnsi="Times New Roman" w:cs="Times New Roman"/>
          <w:snapToGrid w:val="0"/>
          <w:color w:val="000000"/>
          <w:sz w:val="24"/>
          <w:szCs w:val="24"/>
        </w:rPr>
        <w:t>Vigile Urbano</w:t>
      </w:r>
      <w:r w:rsidRPr="00101EB6">
        <w:rPr>
          <w:rFonts w:ascii="Times New Roman" w:hAnsi="Times New Roman" w:cs="Times New Roman"/>
          <w:snapToGrid w:val="0"/>
          <w:color w:val="000000"/>
          <w:sz w:val="24"/>
          <w:szCs w:val="24"/>
        </w:rPr>
        <w:t xml:space="preserve"> </w:t>
      </w:r>
      <w:r>
        <w:rPr>
          <w:rFonts w:ascii="Times New Roman" w:hAnsi="Times New Roman" w:cs="Times New Roman"/>
          <w:snapToGrid w:val="0"/>
          <w:color w:val="000000"/>
          <w:sz w:val="24"/>
          <w:szCs w:val="24"/>
        </w:rPr>
        <w:t xml:space="preserve">– Istruttore- </w:t>
      </w:r>
      <w:r w:rsidRPr="00101EB6">
        <w:rPr>
          <w:rFonts w:ascii="Times New Roman" w:hAnsi="Times New Roman" w:cs="Times New Roman"/>
          <w:snapToGrid w:val="0"/>
          <w:color w:val="000000"/>
          <w:sz w:val="24"/>
          <w:szCs w:val="24"/>
        </w:rPr>
        <w:t xml:space="preserve">Area </w:t>
      </w:r>
      <w:r>
        <w:rPr>
          <w:rFonts w:ascii="Times New Roman" w:hAnsi="Times New Roman" w:cs="Times New Roman"/>
          <w:snapToGrid w:val="0"/>
          <w:color w:val="000000"/>
          <w:sz w:val="24"/>
          <w:szCs w:val="24"/>
        </w:rPr>
        <w:t>di Vigilanza, categoria “C” giuridica e“C1” economica</w:t>
      </w:r>
      <w:r w:rsidRPr="00101EB6">
        <w:rPr>
          <w:rFonts w:ascii="Times New Roman" w:hAnsi="Times New Roman" w:cs="Times New Roman"/>
          <w:snapToGrid w:val="0"/>
          <w:color w:val="000000"/>
          <w:sz w:val="24"/>
          <w:szCs w:val="24"/>
        </w:rPr>
        <w:t xml:space="preserve">”, </w:t>
      </w:r>
      <w:r>
        <w:rPr>
          <w:rFonts w:ascii="Times New Roman" w:hAnsi="Times New Roman" w:cs="Times New Roman"/>
          <w:snapToGrid w:val="0"/>
          <w:color w:val="000000"/>
          <w:sz w:val="24"/>
          <w:szCs w:val="24"/>
        </w:rPr>
        <w:t>da adibire al Settore</w:t>
      </w:r>
      <w:r w:rsidRPr="009538DF">
        <w:t xml:space="preserve"> </w:t>
      </w:r>
      <w:r>
        <w:rPr>
          <w:rFonts w:ascii="Times New Roman" w:hAnsi="Times New Roman" w:cs="Times New Roman"/>
          <w:b/>
          <w:bCs/>
          <w:i/>
          <w:iCs/>
          <w:snapToGrid w:val="0"/>
          <w:color w:val="000000"/>
        </w:rPr>
        <w:t>POLIZIA LOCALE dei ruoli del personale del Comune di Sperlonga (LT).</w:t>
      </w:r>
      <w:r>
        <w:rPr>
          <w:rFonts w:ascii="Times New Roman" w:hAnsi="Times New Roman" w:cs="Times New Roman"/>
          <w:snapToGrid w:val="0"/>
          <w:color w:val="000000"/>
          <w:sz w:val="24"/>
          <w:szCs w:val="24"/>
        </w:rPr>
        <w:t>Cod</w:t>
      </w:r>
      <w:r>
        <w:rPr>
          <w:rFonts w:ascii="Times New Roman" w:hAnsi="Times New Roman" w:cs="Times New Roman"/>
          <w:snapToGrid w:val="0"/>
          <w:color w:val="000000"/>
        </w:rPr>
        <w:t>ice concorso</w:t>
      </w:r>
      <w:r>
        <w:rPr>
          <w:rFonts w:ascii="Times New Roman" w:hAnsi="Times New Roman" w:cs="Times New Roman"/>
          <w:snapToGrid w:val="0"/>
          <w:color w:val="000000"/>
          <w:sz w:val="24"/>
          <w:szCs w:val="24"/>
        </w:rPr>
        <w:t xml:space="preserve"> 02</w:t>
      </w:r>
      <w:r w:rsidRPr="00101EB6">
        <w:rPr>
          <w:rFonts w:ascii="Times New Roman" w:hAnsi="Times New Roman" w:cs="Times New Roman"/>
          <w:snapToGrid w:val="0"/>
          <w:color w:val="000000"/>
          <w:sz w:val="24"/>
          <w:szCs w:val="24"/>
        </w:rPr>
        <w:t>.</w:t>
      </w:r>
    </w:p>
    <w:p w:rsidR="00635824" w:rsidRDefault="00635824" w:rsidP="00426775">
      <w:pPr>
        <w:spacing w:after="0"/>
        <w:jc w:val="center"/>
        <w:rPr>
          <w:rFonts w:ascii="Times New Roman" w:hAnsi="Times New Roman" w:cs="Times New Roman"/>
          <w:b/>
          <w:bCs/>
          <w:i/>
          <w:iCs/>
          <w:snapToGrid w:val="0"/>
          <w:color w:val="000000"/>
        </w:rPr>
      </w:pPr>
    </w:p>
    <w:p w:rsidR="00635824" w:rsidRDefault="00635824" w:rsidP="00426775">
      <w:pPr>
        <w:spacing w:after="0"/>
        <w:jc w:val="center"/>
        <w:rPr>
          <w:rFonts w:ascii="Times New Roman" w:hAnsi="Times New Roman" w:cs="Times New Roman"/>
          <w:b/>
          <w:bCs/>
          <w:i/>
          <w:iCs/>
          <w:snapToGrid w:val="0"/>
          <w:color w:val="000000"/>
        </w:rPr>
      </w:pPr>
    </w:p>
    <w:p w:rsidR="00635824" w:rsidRDefault="00635824" w:rsidP="002F5C3D">
      <w:pPr>
        <w:spacing w:after="0"/>
        <w:rPr>
          <w:rFonts w:ascii="Times New Roman" w:hAnsi="Times New Roman" w:cs="Times New Roman"/>
          <w:b/>
          <w:bCs/>
          <w:i/>
          <w:iCs/>
          <w:snapToGrid w:val="0"/>
          <w:color w:val="000000"/>
        </w:rPr>
      </w:pPr>
    </w:p>
    <w:p w:rsidR="00635824" w:rsidRDefault="00635824" w:rsidP="002F5C3D">
      <w:pPr>
        <w:spacing w:after="0"/>
        <w:rPr>
          <w:rFonts w:ascii="Times New Roman" w:hAnsi="Times New Roman" w:cs="Times New Roman"/>
          <w:b/>
          <w:bCs/>
          <w:i/>
          <w:iCs/>
          <w:snapToGrid w:val="0"/>
          <w:color w:val="000000"/>
        </w:rPr>
      </w:pPr>
      <w:r>
        <w:rPr>
          <w:rFonts w:ascii="Times New Roman" w:hAnsi="Times New Roman" w:cs="Times New Roman"/>
          <w:b/>
          <w:bCs/>
          <w:i/>
          <w:iCs/>
          <w:snapToGrid w:val="0"/>
          <w:color w:val="000000"/>
        </w:rPr>
        <w:t>SCADENZA 09 DICEMBRE 2011 ORE 14.00</w:t>
      </w:r>
    </w:p>
    <w:p w:rsidR="00635824" w:rsidRDefault="00635824" w:rsidP="00426775">
      <w:pPr>
        <w:spacing w:after="0"/>
        <w:jc w:val="center"/>
        <w:rPr>
          <w:rFonts w:ascii="Times New Roman" w:hAnsi="Times New Roman" w:cs="Times New Roman"/>
          <w:b/>
          <w:bCs/>
          <w:i/>
          <w:iCs/>
          <w:snapToGrid w:val="0"/>
          <w:color w:val="000000"/>
        </w:rPr>
      </w:pPr>
    </w:p>
    <w:p w:rsidR="00635824" w:rsidRDefault="00635824" w:rsidP="00426775">
      <w:pPr>
        <w:spacing w:after="0"/>
        <w:jc w:val="center"/>
        <w:rPr>
          <w:rFonts w:ascii="Times New Roman" w:hAnsi="Times New Roman" w:cs="Times New Roman"/>
          <w:b/>
          <w:bCs/>
          <w:i/>
          <w:iCs/>
          <w:snapToGrid w:val="0"/>
          <w:color w:val="000000"/>
        </w:rPr>
      </w:pPr>
    </w:p>
    <w:p w:rsidR="00635824" w:rsidRDefault="00635824" w:rsidP="00426775">
      <w:pPr>
        <w:spacing w:after="0"/>
        <w:jc w:val="center"/>
        <w:rPr>
          <w:rFonts w:ascii="Times New Roman" w:hAnsi="Times New Roman" w:cs="Times New Roman"/>
          <w:b/>
          <w:bCs/>
          <w:i/>
          <w:iCs/>
          <w:snapToGrid w:val="0"/>
          <w:color w:val="000000"/>
        </w:rPr>
      </w:pPr>
    </w:p>
    <w:p w:rsidR="00635824" w:rsidRDefault="00635824" w:rsidP="00426775">
      <w:pPr>
        <w:spacing w:after="0"/>
        <w:jc w:val="center"/>
        <w:rPr>
          <w:rFonts w:ascii="Times New Roman" w:hAnsi="Times New Roman" w:cs="Times New Roman"/>
          <w:b/>
          <w:bCs/>
          <w:i/>
          <w:iCs/>
          <w:snapToGrid w:val="0"/>
          <w:color w:val="000000"/>
        </w:rPr>
      </w:pPr>
    </w:p>
    <w:p w:rsidR="00635824" w:rsidRDefault="00635824" w:rsidP="00426775">
      <w:pPr>
        <w:spacing w:after="0"/>
        <w:jc w:val="center"/>
        <w:rPr>
          <w:rFonts w:ascii="Times New Roman" w:hAnsi="Times New Roman" w:cs="Times New Roman"/>
          <w:b/>
          <w:bCs/>
          <w:i/>
          <w:iCs/>
          <w:snapToGrid w:val="0"/>
          <w:color w:val="000000"/>
        </w:rPr>
      </w:pPr>
    </w:p>
    <w:p w:rsidR="00635824" w:rsidRDefault="00635824" w:rsidP="00426775">
      <w:pPr>
        <w:spacing w:after="0"/>
        <w:jc w:val="center"/>
        <w:rPr>
          <w:rFonts w:ascii="Times New Roman" w:hAnsi="Times New Roman" w:cs="Times New Roman"/>
          <w:b/>
          <w:bCs/>
          <w:i/>
          <w:iCs/>
          <w:snapToGrid w:val="0"/>
          <w:color w:val="000000"/>
        </w:rPr>
      </w:pPr>
    </w:p>
    <w:p w:rsidR="00635824" w:rsidRDefault="00635824" w:rsidP="00426775">
      <w:pPr>
        <w:spacing w:after="0"/>
        <w:jc w:val="center"/>
        <w:rPr>
          <w:rFonts w:ascii="Times New Roman" w:hAnsi="Times New Roman" w:cs="Times New Roman"/>
          <w:b/>
          <w:bCs/>
          <w:i/>
          <w:iCs/>
          <w:snapToGrid w:val="0"/>
          <w:color w:val="000000"/>
        </w:rPr>
      </w:pPr>
    </w:p>
    <w:p w:rsidR="00635824" w:rsidRDefault="00635824" w:rsidP="00426775">
      <w:pPr>
        <w:spacing w:after="0"/>
        <w:jc w:val="center"/>
        <w:rPr>
          <w:rFonts w:ascii="Times New Roman" w:hAnsi="Times New Roman" w:cs="Times New Roman"/>
          <w:b/>
          <w:bCs/>
          <w:i/>
          <w:iCs/>
          <w:snapToGrid w:val="0"/>
          <w:color w:val="000000"/>
        </w:rPr>
      </w:pPr>
    </w:p>
    <w:p w:rsidR="00635824" w:rsidRDefault="00635824" w:rsidP="00426775">
      <w:pPr>
        <w:spacing w:after="0"/>
        <w:jc w:val="center"/>
        <w:rPr>
          <w:rFonts w:ascii="Times New Roman" w:hAnsi="Times New Roman" w:cs="Times New Roman"/>
          <w:b/>
          <w:bCs/>
          <w:i/>
          <w:iCs/>
          <w:snapToGrid w:val="0"/>
          <w:color w:val="000000"/>
        </w:rPr>
      </w:pPr>
    </w:p>
    <w:p w:rsidR="00635824" w:rsidRDefault="00635824" w:rsidP="00426775">
      <w:pPr>
        <w:spacing w:after="0"/>
        <w:jc w:val="center"/>
        <w:rPr>
          <w:rFonts w:ascii="Times New Roman" w:hAnsi="Times New Roman" w:cs="Times New Roman"/>
          <w:b/>
          <w:bCs/>
          <w:i/>
          <w:iCs/>
          <w:snapToGrid w:val="0"/>
          <w:color w:val="000000"/>
        </w:rPr>
      </w:pPr>
    </w:p>
    <w:p w:rsidR="00635824" w:rsidRDefault="00635824" w:rsidP="00426775">
      <w:pPr>
        <w:spacing w:after="0"/>
        <w:jc w:val="center"/>
        <w:rPr>
          <w:rFonts w:ascii="Times New Roman" w:hAnsi="Times New Roman" w:cs="Times New Roman"/>
          <w:b/>
          <w:bCs/>
          <w:i/>
          <w:iCs/>
          <w:snapToGrid w:val="0"/>
          <w:color w:val="000000"/>
        </w:rPr>
      </w:pPr>
    </w:p>
    <w:p w:rsidR="00635824" w:rsidRDefault="00635824" w:rsidP="00426775">
      <w:pPr>
        <w:spacing w:after="0"/>
        <w:jc w:val="center"/>
        <w:rPr>
          <w:rFonts w:ascii="Times New Roman" w:hAnsi="Times New Roman" w:cs="Times New Roman"/>
          <w:b/>
          <w:bCs/>
          <w:i/>
          <w:iCs/>
          <w:snapToGrid w:val="0"/>
          <w:color w:val="000000"/>
        </w:rPr>
      </w:pPr>
    </w:p>
    <w:p w:rsidR="00635824" w:rsidRDefault="00635824" w:rsidP="00426775">
      <w:pPr>
        <w:spacing w:after="0"/>
        <w:jc w:val="center"/>
        <w:rPr>
          <w:rFonts w:ascii="Times New Roman" w:hAnsi="Times New Roman" w:cs="Times New Roman"/>
          <w:b/>
          <w:bCs/>
          <w:i/>
          <w:iCs/>
          <w:snapToGrid w:val="0"/>
          <w:color w:val="000000"/>
        </w:rPr>
      </w:pPr>
    </w:p>
    <w:p w:rsidR="00635824" w:rsidRDefault="00635824" w:rsidP="00426775">
      <w:pPr>
        <w:spacing w:after="0"/>
        <w:jc w:val="center"/>
        <w:rPr>
          <w:rFonts w:ascii="Times New Roman" w:hAnsi="Times New Roman" w:cs="Times New Roman"/>
          <w:b/>
          <w:bCs/>
          <w:i/>
          <w:iCs/>
          <w:snapToGrid w:val="0"/>
          <w:color w:val="000000"/>
        </w:rPr>
      </w:pPr>
    </w:p>
    <w:p w:rsidR="00635824" w:rsidRDefault="00635824" w:rsidP="00426775">
      <w:pPr>
        <w:spacing w:after="0"/>
        <w:jc w:val="center"/>
        <w:rPr>
          <w:rFonts w:ascii="Times New Roman" w:hAnsi="Times New Roman" w:cs="Times New Roman"/>
          <w:b/>
          <w:bCs/>
          <w:i/>
          <w:iCs/>
          <w:snapToGrid w:val="0"/>
          <w:color w:val="000000"/>
        </w:rPr>
      </w:pPr>
    </w:p>
    <w:p w:rsidR="00635824" w:rsidRDefault="00635824" w:rsidP="00426775">
      <w:pPr>
        <w:spacing w:after="0"/>
        <w:jc w:val="center"/>
        <w:rPr>
          <w:rFonts w:ascii="Times New Roman" w:hAnsi="Times New Roman" w:cs="Times New Roman"/>
          <w:b/>
          <w:bCs/>
          <w:i/>
          <w:iCs/>
          <w:snapToGrid w:val="0"/>
          <w:color w:val="000000"/>
        </w:rPr>
      </w:pPr>
    </w:p>
    <w:p w:rsidR="00635824" w:rsidRDefault="00635824" w:rsidP="00426775">
      <w:pPr>
        <w:spacing w:after="0"/>
        <w:jc w:val="center"/>
        <w:rPr>
          <w:rFonts w:ascii="Times New Roman" w:hAnsi="Times New Roman" w:cs="Times New Roman"/>
          <w:b/>
          <w:bCs/>
          <w:i/>
          <w:iCs/>
          <w:snapToGrid w:val="0"/>
          <w:color w:val="000000"/>
        </w:rPr>
      </w:pPr>
    </w:p>
    <w:p w:rsidR="00635824" w:rsidRDefault="00635824" w:rsidP="00426775">
      <w:pPr>
        <w:spacing w:after="0"/>
        <w:jc w:val="center"/>
        <w:rPr>
          <w:rFonts w:ascii="Times New Roman" w:hAnsi="Times New Roman" w:cs="Times New Roman"/>
          <w:b/>
          <w:bCs/>
          <w:i/>
          <w:iCs/>
          <w:snapToGrid w:val="0"/>
          <w:color w:val="000000"/>
        </w:rPr>
      </w:pPr>
    </w:p>
    <w:p w:rsidR="00635824" w:rsidRDefault="00635824" w:rsidP="00426775">
      <w:pPr>
        <w:spacing w:after="0"/>
        <w:jc w:val="center"/>
        <w:rPr>
          <w:rFonts w:ascii="Times New Roman" w:hAnsi="Times New Roman" w:cs="Times New Roman"/>
          <w:b/>
          <w:bCs/>
          <w:i/>
          <w:iCs/>
          <w:snapToGrid w:val="0"/>
          <w:color w:val="000000"/>
        </w:rPr>
      </w:pPr>
    </w:p>
    <w:p w:rsidR="00635824" w:rsidRDefault="00635824" w:rsidP="00426775">
      <w:pPr>
        <w:spacing w:after="0"/>
        <w:jc w:val="center"/>
        <w:rPr>
          <w:rFonts w:ascii="Times New Roman" w:hAnsi="Times New Roman" w:cs="Times New Roman"/>
          <w:b/>
          <w:bCs/>
          <w:i/>
          <w:iCs/>
          <w:snapToGrid w:val="0"/>
          <w:color w:val="000000"/>
        </w:rPr>
      </w:pPr>
    </w:p>
    <w:p w:rsidR="00635824" w:rsidRDefault="00635824" w:rsidP="001D0912">
      <w:pPr>
        <w:spacing w:after="0"/>
        <w:jc w:val="center"/>
        <w:rPr>
          <w:rFonts w:ascii="Times New Roman" w:hAnsi="Times New Roman" w:cs="Times New Roman"/>
          <w:b/>
          <w:bCs/>
          <w:i/>
          <w:iCs/>
          <w:snapToGrid w:val="0"/>
          <w:color w:val="000000"/>
        </w:rPr>
      </w:pPr>
      <w:r>
        <w:rPr>
          <w:rFonts w:ascii="Times New Roman" w:hAnsi="Times New Roman" w:cs="Times New Roman"/>
          <w:b/>
          <w:bCs/>
          <w:i/>
          <w:iCs/>
          <w:snapToGrid w:val="0"/>
          <w:color w:val="000000"/>
        </w:rPr>
        <w:t>IL RESPONSABILE DEL SERVIZIO PERSONALE</w:t>
      </w:r>
    </w:p>
    <w:p w:rsidR="00635824" w:rsidRDefault="00635824" w:rsidP="001D0912">
      <w:pPr>
        <w:spacing w:after="0"/>
        <w:rPr>
          <w:rFonts w:ascii="Times New Roman" w:hAnsi="Times New Roman" w:cs="Times New Roman"/>
          <w:b/>
          <w:bCs/>
          <w:i/>
          <w:iCs/>
          <w:snapToGrid w:val="0"/>
          <w:color w:val="000000"/>
        </w:rPr>
      </w:pPr>
      <w:r>
        <w:rPr>
          <w:rFonts w:ascii="Times New Roman" w:hAnsi="Times New Roman" w:cs="Times New Roman"/>
          <w:b/>
          <w:bCs/>
          <w:i/>
          <w:iCs/>
          <w:snapToGrid w:val="0"/>
          <w:color w:val="000000"/>
        </w:rPr>
        <w:t>In esecuzione del provvedimento n.68 /RG  n.1131    del 31.10.2011</w:t>
      </w:r>
    </w:p>
    <w:p w:rsidR="00635824" w:rsidRDefault="00635824" w:rsidP="00426775">
      <w:pPr>
        <w:spacing w:after="0"/>
        <w:jc w:val="center"/>
        <w:rPr>
          <w:rFonts w:ascii="Times New Roman" w:hAnsi="Times New Roman" w:cs="Times New Roman"/>
          <w:b/>
          <w:bCs/>
          <w:i/>
          <w:iCs/>
          <w:snapToGrid w:val="0"/>
          <w:color w:val="000000"/>
        </w:rPr>
      </w:pPr>
    </w:p>
    <w:p w:rsidR="00635824" w:rsidRDefault="00635824" w:rsidP="00426775">
      <w:pPr>
        <w:spacing w:after="0"/>
        <w:jc w:val="center"/>
        <w:rPr>
          <w:rFonts w:ascii="Times New Roman" w:hAnsi="Times New Roman" w:cs="Times New Roman"/>
          <w:b/>
          <w:bCs/>
          <w:i/>
          <w:iCs/>
          <w:snapToGrid w:val="0"/>
          <w:color w:val="000000"/>
        </w:rPr>
      </w:pPr>
      <w:r>
        <w:rPr>
          <w:rFonts w:ascii="Times New Roman" w:hAnsi="Times New Roman" w:cs="Times New Roman"/>
          <w:b/>
          <w:bCs/>
          <w:i/>
          <w:iCs/>
          <w:snapToGrid w:val="0"/>
          <w:color w:val="000000"/>
        </w:rPr>
        <w:t>RENDE NOTO</w:t>
      </w:r>
    </w:p>
    <w:p w:rsidR="00635824" w:rsidRDefault="00635824" w:rsidP="00426775">
      <w:pPr>
        <w:spacing w:after="0"/>
        <w:jc w:val="center"/>
        <w:rPr>
          <w:rFonts w:ascii="Times New Roman" w:hAnsi="Times New Roman" w:cs="Times New Roman"/>
          <w:b/>
          <w:bCs/>
          <w:i/>
          <w:iCs/>
          <w:snapToGrid w:val="0"/>
          <w:color w:val="000000"/>
        </w:rPr>
      </w:pPr>
    </w:p>
    <w:p w:rsidR="00635824" w:rsidRPr="004459AD" w:rsidRDefault="00635824" w:rsidP="00426775">
      <w:pPr>
        <w:spacing w:after="0"/>
        <w:jc w:val="center"/>
        <w:rPr>
          <w:rFonts w:ascii="Times New Roman" w:hAnsi="Times New Roman" w:cs="Times New Roman"/>
          <w:b/>
          <w:bCs/>
          <w:snapToGrid w:val="0"/>
          <w:color w:val="000000"/>
        </w:rPr>
      </w:pPr>
      <w:r w:rsidRPr="004459AD">
        <w:rPr>
          <w:rFonts w:ascii="Times New Roman" w:hAnsi="Times New Roman" w:cs="Times New Roman"/>
          <w:b/>
          <w:bCs/>
          <w:snapToGrid w:val="0"/>
          <w:color w:val="000000"/>
        </w:rPr>
        <w:t>Art. 1</w:t>
      </w:r>
    </w:p>
    <w:p w:rsidR="00635824" w:rsidRPr="004459AD" w:rsidRDefault="00635824" w:rsidP="00426775">
      <w:pPr>
        <w:spacing w:after="0"/>
        <w:jc w:val="center"/>
        <w:rPr>
          <w:rFonts w:ascii="Times New Roman" w:hAnsi="Times New Roman" w:cs="Times New Roman"/>
          <w:b/>
          <w:bCs/>
          <w:snapToGrid w:val="0"/>
          <w:color w:val="000000"/>
        </w:rPr>
      </w:pPr>
      <w:r w:rsidRPr="004459AD">
        <w:rPr>
          <w:rFonts w:ascii="Times New Roman" w:hAnsi="Times New Roman" w:cs="Times New Roman"/>
          <w:b/>
          <w:bCs/>
          <w:snapToGrid w:val="0"/>
          <w:color w:val="000000"/>
        </w:rPr>
        <w:t>Indizione del concorso, posti disponibili e trattamento</w:t>
      </w:r>
    </w:p>
    <w:p w:rsidR="00635824" w:rsidRPr="00387A27" w:rsidRDefault="00635824" w:rsidP="002F27CC">
      <w:pPr>
        <w:spacing w:after="0"/>
        <w:jc w:val="both"/>
        <w:rPr>
          <w:rFonts w:ascii="Times New Roman" w:hAnsi="Times New Roman" w:cs="Times New Roman"/>
          <w:b/>
          <w:bCs/>
          <w:sz w:val="24"/>
          <w:szCs w:val="24"/>
        </w:rPr>
      </w:pPr>
      <w:r w:rsidRPr="004459AD">
        <w:rPr>
          <w:rFonts w:ascii="Times New Roman" w:hAnsi="Times New Roman" w:cs="Times New Roman"/>
          <w:snapToGrid w:val="0"/>
          <w:color w:val="000000"/>
        </w:rPr>
        <w:t xml:space="preserve">1. E’ indetto concorso pubblico, </w:t>
      </w:r>
      <w:r w:rsidRPr="00101EB6">
        <w:rPr>
          <w:rFonts w:ascii="Times New Roman" w:hAnsi="Times New Roman" w:cs="Times New Roman"/>
          <w:snapToGrid w:val="0"/>
          <w:color w:val="000000"/>
          <w:sz w:val="24"/>
          <w:szCs w:val="24"/>
        </w:rPr>
        <w:t xml:space="preserve">per </w:t>
      </w:r>
      <w:r>
        <w:rPr>
          <w:rFonts w:ascii="Times New Roman" w:hAnsi="Times New Roman" w:cs="Times New Roman"/>
          <w:snapToGrid w:val="0"/>
          <w:color w:val="000000"/>
          <w:sz w:val="24"/>
          <w:szCs w:val="24"/>
        </w:rPr>
        <w:t xml:space="preserve">titoli ed </w:t>
      </w:r>
      <w:r w:rsidRPr="00101EB6">
        <w:rPr>
          <w:rFonts w:ascii="Times New Roman" w:hAnsi="Times New Roman" w:cs="Times New Roman"/>
          <w:snapToGrid w:val="0"/>
          <w:color w:val="000000"/>
          <w:sz w:val="24"/>
          <w:szCs w:val="24"/>
        </w:rPr>
        <w:t>esami (</w:t>
      </w:r>
      <w:r>
        <w:rPr>
          <w:rFonts w:ascii="Times New Roman" w:hAnsi="Times New Roman" w:cs="Times New Roman"/>
          <w:snapToGrid w:val="0"/>
          <w:color w:val="000000"/>
          <w:sz w:val="24"/>
          <w:szCs w:val="24"/>
        </w:rPr>
        <w:t xml:space="preserve">con </w:t>
      </w:r>
      <w:r w:rsidRPr="00101EB6">
        <w:rPr>
          <w:rFonts w:ascii="Times New Roman" w:hAnsi="Times New Roman" w:cs="Times New Roman"/>
          <w:snapToGrid w:val="0"/>
          <w:color w:val="000000"/>
          <w:sz w:val="24"/>
          <w:szCs w:val="24"/>
        </w:rPr>
        <w:t xml:space="preserve">prova scritta </w:t>
      </w:r>
      <w:r>
        <w:rPr>
          <w:rFonts w:ascii="Times New Roman" w:hAnsi="Times New Roman" w:cs="Times New Roman"/>
          <w:snapToGrid w:val="0"/>
          <w:color w:val="000000"/>
          <w:sz w:val="24"/>
          <w:szCs w:val="24"/>
        </w:rPr>
        <w:t xml:space="preserve">a </w:t>
      </w:r>
      <w:r w:rsidRPr="00101EB6">
        <w:rPr>
          <w:rFonts w:ascii="Times New Roman" w:hAnsi="Times New Roman" w:cs="Times New Roman"/>
          <w:snapToGrid w:val="0"/>
          <w:color w:val="000000"/>
          <w:sz w:val="24"/>
          <w:szCs w:val="24"/>
        </w:rPr>
        <w:t>quiz e prova</w:t>
      </w:r>
      <w:r>
        <w:rPr>
          <w:rFonts w:ascii="Times New Roman" w:hAnsi="Times New Roman" w:cs="Times New Roman"/>
          <w:snapToGrid w:val="0"/>
          <w:color w:val="000000"/>
          <w:sz w:val="24"/>
          <w:szCs w:val="24"/>
        </w:rPr>
        <w:t xml:space="preserve"> orale) per la copertura di n. 1 posto</w:t>
      </w:r>
      <w:r w:rsidRPr="00101EB6">
        <w:rPr>
          <w:rFonts w:ascii="Times New Roman" w:hAnsi="Times New Roman" w:cs="Times New Roman"/>
          <w:snapToGrid w:val="0"/>
          <w:color w:val="000000"/>
          <w:sz w:val="24"/>
          <w:szCs w:val="24"/>
        </w:rPr>
        <w:t xml:space="preserve">, a tempo </w:t>
      </w:r>
      <w:r>
        <w:rPr>
          <w:rFonts w:ascii="Times New Roman" w:hAnsi="Times New Roman" w:cs="Times New Roman"/>
          <w:snapToGrid w:val="0"/>
          <w:color w:val="000000"/>
          <w:sz w:val="24"/>
          <w:szCs w:val="24"/>
        </w:rPr>
        <w:t xml:space="preserve">parziale verticale </w:t>
      </w:r>
      <w:r w:rsidRPr="00101EB6">
        <w:rPr>
          <w:rFonts w:ascii="Times New Roman" w:hAnsi="Times New Roman" w:cs="Times New Roman"/>
          <w:snapToGrid w:val="0"/>
          <w:color w:val="000000"/>
          <w:sz w:val="24"/>
          <w:szCs w:val="24"/>
        </w:rPr>
        <w:t xml:space="preserve">ed indeterminato, di </w:t>
      </w:r>
      <w:r>
        <w:rPr>
          <w:rFonts w:ascii="Times New Roman" w:hAnsi="Times New Roman" w:cs="Times New Roman"/>
          <w:snapToGrid w:val="0"/>
          <w:color w:val="000000"/>
          <w:sz w:val="24"/>
          <w:szCs w:val="24"/>
        </w:rPr>
        <w:t>Vigile Urbano</w:t>
      </w:r>
      <w:r w:rsidRPr="00101EB6">
        <w:rPr>
          <w:rFonts w:ascii="Times New Roman" w:hAnsi="Times New Roman" w:cs="Times New Roman"/>
          <w:snapToGrid w:val="0"/>
          <w:color w:val="000000"/>
          <w:sz w:val="24"/>
          <w:szCs w:val="24"/>
        </w:rPr>
        <w:t xml:space="preserve"> </w:t>
      </w:r>
      <w:r>
        <w:rPr>
          <w:rFonts w:ascii="Times New Roman" w:hAnsi="Times New Roman" w:cs="Times New Roman"/>
          <w:snapToGrid w:val="0"/>
          <w:color w:val="000000"/>
          <w:sz w:val="24"/>
          <w:szCs w:val="24"/>
        </w:rPr>
        <w:t xml:space="preserve">– Istruttore- </w:t>
      </w:r>
      <w:r w:rsidRPr="00101EB6">
        <w:rPr>
          <w:rFonts w:ascii="Times New Roman" w:hAnsi="Times New Roman" w:cs="Times New Roman"/>
          <w:snapToGrid w:val="0"/>
          <w:color w:val="000000"/>
          <w:sz w:val="24"/>
          <w:szCs w:val="24"/>
        </w:rPr>
        <w:t xml:space="preserve">Area </w:t>
      </w:r>
      <w:r>
        <w:rPr>
          <w:rFonts w:ascii="Times New Roman" w:hAnsi="Times New Roman" w:cs="Times New Roman"/>
          <w:snapToGrid w:val="0"/>
          <w:color w:val="000000"/>
          <w:sz w:val="24"/>
          <w:szCs w:val="24"/>
        </w:rPr>
        <w:t>di Vigilanza, categoria “C” giuridica e“C1” economica</w:t>
      </w:r>
      <w:r w:rsidRPr="00101EB6">
        <w:rPr>
          <w:rFonts w:ascii="Times New Roman" w:hAnsi="Times New Roman" w:cs="Times New Roman"/>
          <w:snapToGrid w:val="0"/>
          <w:color w:val="000000"/>
          <w:sz w:val="24"/>
          <w:szCs w:val="24"/>
        </w:rPr>
        <w:t xml:space="preserve">”, </w:t>
      </w:r>
      <w:r>
        <w:rPr>
          <w:rFonts w:ascii="Times New Roman" w:hAnsi="Times New Roman" w:cs="Times New Roman"/>
          <w:snapToGrid w:val="0"/>
          <w:color w:val="000000"/>
          <w:sz w:val="24"/>
          <w:szCs w:val="24"/>
        </w:rPr>
        <w:t>da adibire al Settore</w:t>
      </w:r>
      <w:r w:rsidRPr="009538DF">
        <w:t xml:space="preserve"> </w:t>
      </w:r>
      <w:r>
        <w:rPr>
          <w:rFonts w:ascii="Times New Roman" w:hAnsi="Times New Roman" w:cs="Times New Roman"/>
          <w:b/>
          <w:bCs/>
          <w:i/>
          <w:iCs/>
          <w:snapToGrid w:val="0"/>
          <w:color w:val="000000"/>
        </w:rPr>
        <w:t>POLIZIA LOCALE dei ruoli del personale del Comune di Sperlonga (LT).</w:t>
      </w:r>
      <w:r>
        <w:rPr>
          <w:rFonts w:ascii="Times New Roman" w:hAnsi="Times New Roman" w:cs="Times New Roman"/>
          <w:snapToGrid w:val="0"/>
          <w:color w:val="000000"/>
          <w:sz w:val="24"/>
          <w:szCs w:val="24"/>
        </w:rPr>
        <w:t>Cod</w:t>
      </w:r>
      <w:r>
        <w:rPr>
          <w:rFonts w:ascii="Times New Roman" w:hAnsi="Times New Roman" w:cs="Times New Roman"/>
          <w:snapToGrid w:val="0"/>
          <w:color w:val="000000"/>
        </w:rPr>
        <w:t>ice concorso</w:t>
      </w:r>
      <w:r>
        <w:rPr>
          <w:rFonts w:ascii="Times New Roman" w:hAnsi="Times New Roman" w:cs="Times New Roman"/>
          <w:snapToGrid w:val="0"/>
          <w:color w:val="000000"/>
          <w:sz w:val="24"/>
          <w:szCs w:val="24"/>
        </w:rPr>
        <w:t xml:space="preserve"> 02</w:t>
      </w:r>
      <w:r w:rsidRPr="00101EB6">
        <w:rPr>
          <w:rFonts w:ascii="Times New Roman" w:hAnsi="Times New Roman" w:cs="Times New Roman"/>
          <w:snapToGrid w:val="0"/>
          <w:color w:val="000000"/>
          <w:sz w:val="24"/>
          <w:szCs w:val="24"/>
        </w:rPr>
        <w:t>.</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2. Il Comune garantisce pari opportunità tra uomini e donne per l’accesso al lavoro ed il trattamento sul lavoro, ai sensi della legge 10 aprile 1991, n. 125 e s.m..</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3. Al presente concorso si applicano le riserve previste dall’art. 18, comma 6, del d.lgs. 8 maggio 2001, n. 215, così come modificato dal d.lgs. 31 luglio 2003, n. 236 e s.m..</w:t>
      </w:r>
    </w:p>
    <w:p w:rsidR="00635824"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 xml:space="preserve">4. Altresì, al presente concorso non si applicano le riserve previste, di cui alle norme della legge 12 febbraio 1999, n. 68 per i soggetti svantaggiati, trattandosi di </w:t>
      </w:r>
      <w:r>
        <w:rPr>
          <w:rFonts w:ascii="Times New Roman" w:hAnsi="Times New Roman" w:cs="Times New Roman"/>
          <w:snapToGrid w:val="0"/>
          <w:color w:val="000000"/>
        </w:rPr>
        <w:t>posti richiedenti per l’esercizio delle funzioni la piena idoneità fisica e mentale</w:t>
      </w:r>
      <w:r w:rsidRPr="004459AD">
        <w:rPr>
          <w:rFonts w:ascii="Times New Roman" w:hAnsi="Times New Roman" w:cs="Times New Roman"/>
          <w:snapToGrid w:val="0"/>
          <w:color w:val="000000"/>
        </w:rPr>
        <w:t xml:space="preserve"> al 100%.</w:t>
      </w:r>
    </w:p>
    <w:p w:rsidR="00635824" w:rsidRPr="004459AD" w:rsidRDefault="00635824" w:rsidP="00426775">
      <w:pPr>
        <w:spacing w:after="0"/>
        <w:jc w:val="both"/>
        <w:rPr>
          <w:rFonts w:ascii="Times New Roman" w:hAnsi="Times New Roman" w:cs="Times New Roman"/>
          <w:snapToGrid w:val="0"/>
          <w:color w:val="000000"/>
        </w:rPr>
      </w:pPr>
      <w:r>
        <w:rPr>
          <w:rFonts w:ascii="Times New Roman" w:hAnsi="Times New Roman" w:cs="Times New Roman"/>
          <w:snapToGrid w:val="0"/>
          <w:color w:val="000000"/>
        </w:rPr>
        <w:t>5. Non si effettuano riserve del 50% dei posti messi a concorso pubblico per i lavoratori dipendenti del Comune, in deroga all’art 24 del d.lgs. 27 ottobre 2009,n.150 e s.m.</w:t>
      </w:r>
    </w:p>
    <w:p w:rsidR="00635824" w:rsidRPr="004459AD" w:rsidRDefault="00635824" w:rsidP="00426775">
      <w:pPr>
        <w:spacing w:after="0"/>
        <w:jc w:val="both"/>
        <w:rPr>
          <w:rFonts w:ascii="Times New Roman" w:hAnsi="Times New Roman" w:cs="Times New Roman"/>
          <w:snapToGrid w:val="0"/>
          <w:color w:val="000000"/>
        </w:rPr>
      </w:pPr>
      <w:r>
        <w:rPr>
          <w:rFonts w:ascii="Times New Roman" w:hAnsi="Times New Roman" w:cs="Times New Roman"/>
          <w:snapToGrid w:val="0"/>
          <w:color w:val="000000"/>
        </w:rPr>
        <w:t>5</w:t>
      </w:r>
      <w:r w:rsidRPr="004459AD">
        <w:rPr>
          <w:rFonts w:ascii="Times New Roman" w:hAnsi="Times New Roman" w:cs="Times New Roman"/>
          <w:snapToGrid w:val="0"/>
          <w:color w:val="000000"/>
        </w:rPr>
        <w:t>. Il trattamento previsto per il vincitore del concorso è fissato nelle misure seguenti:</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a) retribuzione annuale: €.19.454,15 più il rateo della tredicesima mensilità;</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b) indennità di comparto, nella misura del CCNL vigente;</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c) progressione economica orizzontale, se dovuta, dopo gli anni previsti dal CCNL;</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 xml:space="preserve">d) trattamento accessorio per </w:t>
      </w:r>
      <w:r>
        <w:rPr>
          <w:rFonts w:ascii="Times New Roman" w:hAnsi="Times New Roman" w:cs="Times New Roman"/>
          <w:snapToGrid w:val="0"/>
          <w:color w:val="000000"/>
        </w:rPr>
        <w:t>indennità di vigilanza,</w:t>
      </w:r>
      <w:r w:rsidRPr="004459AD">
        <w:rPr>
          <w:rFonts w:ascii="Times New Roman" w:hAnsi="Times New Roman" w:cs="Times New Roman"/>
          <w:snapToGrid w:val="0"/>
          <w:color w:val="000000"/>
        </w:rPr>
        <w:t xml:space="preserve"> per straordinari, produttività, reperibilità, disagio, ecc., se dovuti;</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e). compenso additivo per particolari prestazioni previste per legge (art.</w:t>
      </w:r>
      <w:r>
        <w:rPr>
          <w:rFonts w:ascii="Times New Roman" w:hAnsi="Times New Roman" w:cs="Times New Roman"/>
          <w:snapToGrid w:val="0"/>
          <w:color w:val="000000"/>
        </w:rPr>
        <w:t>208 C.d.S.</w:t>
      </w:r>
      <w:r w:rsidRPr="004459AD">
        <w:rPr>
          <w:rFonts w:ascii="Times New Roman" w:hAnsi="Times New Roman" w:cs="Times New Roman"/>
          <w:snapToGrid w:val="0"/>
          <w:color w:val="000000"/>
        </w:rPr>
        <w:t>);</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f). altri benefici contrattuali se dovuti.</w:t>
      </w:r>
    </w:p>
    <w:p w:rsidR="00635824" w:rsidRPr="004459AD" w:rsidRDefault="00635824" w:rsidP="00426775">
      <w:pPr>
        <w:spacing w:after="0"/>
        <w:jc w:val="both"/>
        <w:rPr>
          <w:rFonts w:ascii="Times New Roman" w:hAnsi="Times New Roman" w:cs="Times New Roman"/>
          <w:snapToGrid w:val="0"/>
          <w:color w:val="000000"/>
        </w:rPr>
      </w:pPr>
      <w:r>
        <w:rPr>
          <w:rFonts w:ascii="Times New Roman" w:hAnsi="Times New Roman" w:cs="Times New Roman"/>
          <w:snapToGrid w:val="0"/>
          <w:color w:val="000000"/>
        </w:rPr>
        <w:t>6</w:t>
      </w:r>
      <w:r w:rsidRPr="004459AD">
        <w:rPr>
          <w:rFonts w:ascii="Times New Roman" w:hAnsi="Times New Roman" w:cs="Times New Roman"/>
          <w:snapToGrid w:val="0"/>
          <w:color w:val="000000"/>
        </w:rPr>
        <w:t>. Il trattamento giuridico e normativo (ferie, malattia, permessi, aspettative, diritto allo studio, mensa, ecc.) è disciplinato dai contratti collettivi nazionali di lavoro di volta in volta vigenti e dalle leggi dello Stato.</w:t>
      </w:r>
    </w:p>
    <w:p w:rsidR="00635824" w:rsidRPr="004459AD" w:rsidRDefault="00635824" w:rsidP="00426775">
      <w:pPr>
        <w:spacing w:after="0"/>
        <w:jc w:val="both"/>
        <w:rPr>
          <w:rFonts w:ascii="Times New Roman" w:hAnsi="Times New Roman" w:cs="Times New Roman"/>
          <w:snapToGrid w:val="0"/>
          <w:color w:val="000000"/>
        </w:rPr>
      </w:pPr>
      <w:r>
        <w:rPr>
          <w:rFonts w:ascii="Times New Roman" w:hAnsi="Times New Roman" w:cs="Times New Roman"/>
          <w:snapToGrid w:val="0"/>
          <w:color w:val="000000"/>
        </w:rPr>
        <w:t>7</w:t>
      </w:r>
      <w:r w:rsidRPr="004459AD">
        <w:rPr>
          <w:rFonts w:ascii="Times New Roman" w:hAnsi="Times New Roman" w:cs="Times New Roman"/>
          <w:snapToGrid w:val="0"/>
          <w:color w:val="000000"/>
        </w:rPr>
        <w:t>. Il trattamento economico, di cui al comma 4 precedente, è automaticamente adeguato con l'entrata in vigore del CCNL del comparto Regioni - Autonomie Locali alle rispettive scadenze.</w:t>
      </w:r>
    </w:p>
    <w:p w:rsidR="00635824" w:rsidRPr="004459AD" w:rsidRDefault="00635824" w:rsidP="00426775">
      <w:pPr>
        <w:spacing w:after="0"/>
        <w:jc w:val="center"/>
        <w:rPr>
          <w:rFonts w:ascii="Times New Roman" w:hAnsi="Times New Roman" w:cs="Times New Roman"/>
          <w:b/>
          <w:bCs/>
          <w:snapToGrid w:val="0"/>
          <w:color w:val="000000"/>
        </w:rPr>
      </w:pPr>
      <w:r w:rsidRPr="004459AD">
        <w:rPr>
          <w:rFonts w:ascii="Times New Roman" w:hAnsi="Times New Roman" w:cs="Times New Roman"/>
          <w:b/>
          <w:bCs/>
          <w:snapToGrid w:val="0"/>
          <w:color w:val="000000"/>
        </w:rPr>
        <w:t>Art. 2</w:t>
      </w:r>
    </w:p>
    <w:p w:rsidR="00635824" w:rsidRPr="004459AD" w:rsidRDefault="00635824" w:rsidP="00426775">
      <w:pPr>
        <w:spacing w:after="0"/>
        <w:jc w:val="center"/>
        <w:rPr>
          <w:rFonts w:ascii="Times New Roman" w:hAnsi="Times New Roman" w:cs="Times New Roman"/>
          <w:b/>
          <w:bCs/>
          <w:snapToGrid w:val="0"/>
          <w:color w:val="000000"/>
        </w:rPr>
      </w:pPr>
      <w:r w:rsidRPr="004459AD">
        <w:rPr>
          <w:rFonts w:ascii="Times New Roman" w:hAnsi="Times New Roman" w:cs="Times New Roman"/>
          <w:b/>
          <w:bCs/>
          <w:snapToGrid w:val="0"/>
          <w:color w:val="000000"/>
        </w:rPr>
        <w:t>Requisiti per l’ammissione</w:t>
      </w:r>
    </w:p>
    <w:p w:rsidR="00635824" w:rsidRPr="004459AD" w:rsidRDefault="00635824" w:rsidP="00426775">
      <w:pPr>
        <w:numPr>
          <w:ilvl w:val="0"/>
          <w:numId w:val="1"/>
        </w:numPr>
        <w:spacing w:after="0" w:line="240" w:lineRule="auto"/>
        <w:jc w:val="both"/>
        <w:rPr>
          <w:rFonts w:ascii="Times New Roman" w:hAnsi="Times New Roman" w:cs="Times New Roman"/>
          <w:snapToGrid w:val="0"/>
          <w:color w:val="000000"/>
        </w:rPr>
      </w:pPr>
      <w:r w:rsidRPr="004459AD">
        <w:rPr>
          <w:rFonts w:ascii="Times New Roman" w:hAnsi="Times New Roman" w:cs="Times New Roman"/>
          <w:snapToGrid w:val="0"/>
          <w:color w:val="000000"/>
        </w:rPr>
        <w:t>Al concorso di cui all’art. 1 sono ammessi a partecipare i soggetti in possesso del titolo di studio seguente:</w:t>
      </w:r>
    </w:p>
    <w:p w:rsidR="00635824" w:rsidRPr="004459AD" w:rsidRDefault="00635824" w:rsidP="00426775">
      <w:pPr>
        <w:pStyle w:val="ListParagraph"/>
        <w:numPr>
          <w:ilvl w:val="0"/>
          <w:numId w:val="13"/>
        </w:numPr>
        <w:spacing w:after="0" w:line="240" w:lineRule="auto"/>
        <w:jc w:val="both"/>
        <w:rPr>
          <w:rFonts w:ascii="Times New Roman" w:hAnsi="Times New Roman" w:cs="Times New Roman"/>
          <w:snapToGrid w:val="0"/>
          <w:color w:val="000000"/>
        </w:rPr>
      </w:pPr>
      <w:r w:rsidRPr="004459AD">
        <w:rPr>
          <w:rFonts w:ascii="Times New Roman" w:hAnsi="Times New Roman" w:cs="Times New Roman"/>
          <w:snapToGrid w:val="0"/>
          <w:color w:val="000000"/>
        </w:rPr>
        <w:t xml:space="preserve">diploma di </w:t>
      </w:r>
      <w:r>
        <w:rPr>
          <w:rFonts w:ascii="Times New Roman" w:hAnsi="Times New Roman" w:cs="Times New Roman"/>
          <w:snapToGrid w:val="0"/>
          <w:color w:val="000000"/>
        </w:rPr>
        <w:t>Scuola Media Superiore.</w:t>
      </w:r>
    </w:p>
    <w:p w:rsidR="00635824" w:rsidRPr="004459AD" w:rsidRDefault="00635824" w:rsidP="00426775">
      <w:pPr>
        <w:spacing w:after="0" w:line="240" w:lineRule="auto"/>
        <w:jc w:val="both"/>
        <w:rPr>
          <w:rFonts w:ascii="Times New Roman" w:hAnsi="Times New Roman" w:cs="Times New Roman"/>
          <w:snapToGrid w:val="0"/>
          <w:color w:val="000000"/>
        </w:rPr>
      </w:pPr>
      <w:r>
        <w:rPr>
          <w:rFonts w:ascii="Times New Roman" w:hAnsi="Times New Roman" w:cs="Times New Roman"/>
          <w:snapToGrid w:val="0"/>
          <w:color w:val="000000"/>
        </w:rPr>
        <w:t>2</w:t>
      </w:r>
      <w:r w:rsidRPr="004459AD">
        <w:rPr>
          <w:rFonts w:ascii="Times New Roman" w:hAnsi="Times New Roman" w:cs="Times New Roman"/>
          <w:snapToGrid w:val="0"/>
          <w:color w:val="000000"/>
        </w:rPr>
        <w:t>. Per l’ammissione al concorso è richiesto, altresì, il possesso dei seguenti requisiti:</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1) cittadinanza italiana. Tale requisito non è richiesto per i soggetti appartenenti all’Unione Europea, purchè in possesso dei requisiti di cui al d.P.C.M. 7 febbraio 1994, n. 174 e s.m. e di una adeguata conoscenza della lingua italiana da accertare nel corso dello svolgimento della prova orale;</w:t>
      </w:r>
    </w:p>
    <w:p w:rsidR="00635824" w:rsidRPr="004459AD" w:rsidRDefault="00635824" w:rsidP="00426775">
      <w:pPr>
        <w:spacing w:after="0"/>
        <w:rPr>
          <w:rFonts w:ascii="Times New Roman" w:hAnsi="Times New Roman" w:cs="Times New Roman"/>
          <w:snapToGrid w:val="0"/>
          <w:color w:val="000000"/>
        </w:rPr>
      </w:pPr>
      <w:r w:rsidRPr="004459AD">
        <w:rPr>
          <w:rFonts w:ascii="Times New Roman" w:hAnsi="Times New Roman" w:cs="Times New Roman"/>
          <w:snapToGrid w:val="0"/>
          <w:color w:val="000000"/>
        </w:rPr>
        <w:t>2) età non inferiore agli anni 18;</w:t>
      </w:r>
    </w:p>
    <w:p w:rsidR="00635824" w:rsidRPr="004459AD" w:rsidRDefault="00635824" w:rsidP="00426775">
      <w:pPr>
        <w:spacing w:after="0"/>
        <w:rPr>
          <w:rFonts w:ascii="Times New Roman" w:hAnsi="Times New Roman" w:cs="Times New Roman"/>
          <w:snapToGrid w:val="0"/>
          <w:color w:val="000000"/>
        </w:rPr>
      </w:pPr>
      <w:r w:rsidRPr="004459AD">
        <w:rPr>
          <w:rFonts w:ascii="Times New Roman" w:hAnsi="Times New Roman" w:cs="Times New Roman"/>
          <w:snapToGrid w:val="0"/>
          <w:color w:val="000000"/>
        </w:rPr>
        <w:t>3) idoneità fisica e psichica  all’impiego;</w:t>
      </w:r>
    </w:p>
    <w:p w:rsidR="00635824" w:rsidRDefault="00635824" w:rsidP="00426775">
      <w:pPr>
        <w:spacing w:after="0"/>
        <w:rPr>
          <w:rFonts w:ascii="Times New Roman" w:hAnsi="Times New Roman" w:cs="Times New Roman"/>
          <w:snapToGrid w:val="0"/>
          <w:color w:val="000000"/>
        </w:rPr>
      </w:pPr>
      <w:r w:rsidRPr="004459AD">
        <w:rPr>
          <w:rFonts w:ascii="Times New Roman" w:hAnsi="Times New Roman" w:cs="Times New Roman"/>
          <w:snapToGrid w:val="0"/>
          <w:color w:val="000000"/>
        </w:rPr>
        <w:t>4) godimento dei diritti politici;</w:t>
      </w:r>
    </w:p>
    <w:p w:rsidR="00635824" w:rsidRDefault="00635824" w:rsidP="00426775">
      <w:pPr>
        <w:spacing w:after="0"/>
        <w:rPr>
          <w:rFonts w:ascii="Times New Roman" w:hAnsi="Times New Roman" w:cs="Times New Roman"/>
          <w:snapToGrid w:val="0"/>
          <w:color w:val="000000"/>
        </w:rPr>
      </w:pPr>
      <w:r>
        <w:rPr>
          <w:rFonts w:ascii="Times New Roman" w:hAnsi="Times New Roman" w:cs="Times New Roman"/>
          <w:snapToGrid w:val="0"/>
          <w:color w:val="000000"/>
        </w:rPr>
        <w:t xml:space="preserve">5) essere in possesso della patente di guida almeno di Cat.B di cui al </w:t>
      </w:r>
      <w:r w:rsidRPr="00386753">
        <w:rPr>
          <w:rFonts w:ascii="Times New Roman" w:hAnsi="Times New Roman" w:cs="Times New Roman"/>
          <w:snapToGrid w:val="0"/>
        </w:rPr>
        <w:t xml:space="preserve">D.Lgs. 18 aprile 2011, n. 59 </w:t>
      </w:r>
      <w:r w:rsidRPr="00386753">
        <w:rPr>
          <w:rFonts w:ascii="Times New Roman" w:hAnsi="Times New Roman" w:cs="Times New Roman"/>
          <w:snapToGrid w:val="0"/>
          <w:color w:val="000000"/>
        </w:rPr>
        <w:t>e s.m.</w:t>
      </w:r>
      <w:r>
        <w:rPr>
          <w:rFonts w:ascii="Times New Roman" w:hAnsi="Times New Roman" w:cs="Times New Roman"/>
          <w:snapToGrid w:val="0"/>
          <w:color w:val="000000"/>
        </w:rPr>
        <w:t>;</w:t>
      </w:r>
    </w:p>
    <w:p w:rsidR="00635824" w:rsidRPr="004459AD" w:rsidRDefault="00635824" w:rsidP="00426775">
      <w:pPr>
        <w:spacing w:after="0"/>
        <w:rPr>
          <w:rFonts w:ascii="Times New Roman" w:hAnsi="Times New Roman" w:cs="Times New Roman"/>
          <w:snapToGrid w:val="0"/>
          <w:color w:val="000000"/>
        </w:rPr>
      </w:pPr>
      <w:r>
        <w:rPr>
          <w:rFonts w:ascii="Times New Roman" w:hAnsi="Times New Roman" w:cs="Times New Roman"/>
          <w:snapToGrid w:val="0"/>
          <w:color w:val="000000"/>
        </w:rPr>
        <w:t>6) non essere obiettore di coscienza in quanto per l’esercizio delle funzioni di Vigile Urbano potrà svolgere il servizio di agente di pubblica sicurezza e di polizia giudiziaria, munito di divisa e di arma;</w:t>
      </w:r>
    </w:p>
    <w:p w:rsidR="00635824" w:rsidRPr="004459AD" w:rsidRDefault="00635824" w:rsidP="00426775">
      <w:pPr>
        <w:spacing w:after="0"/>
        <w:jc w:val="both"/>
        <w:rPr>
          <w:rFonts w:ascii="Times New Roman" w:hAnsi="Times New Roman" w:cs="Times New Roman"/>
          <w:snapToGrid w:val="0"/>
          <w:color w:val="000000"/>
        </w:rPr>
      </w:pPr>
      <w:r>
        <w:rPr>
          <w:rFonts w:ascii="Times New Roman" w:hAnsi="Times New Roman" w:cs="Times New Roman"/>
          <w:snapToGrid w:val="0"/>
          <w:color w:val="000000"/>
        </w:rPr>
        <w:t>7</w:t>
      </w:r>
      <w:r w:rsidRPr="004459AD">
        <w:rPr>
          <w:rFonts w:ascii="Times New Roman" w:hAnsi="Times New Roman" w:cs="Times New Roman"/>
          <w:snapToGrid w:val="0"/>
          <w:color w:val="000000"/>
        </w:rPr>
        <w:t>) non aver riportato condanne penali e non avere procedimenti penali pendenti, salvo avvenuta riabilitazione, che comunque non abbiano comportato l’interdizione dai pubblici uffici;</w:t>
      </w:r>
    </w:p>
    <w:p w:rsidR="00635824" w:rsidRPr="004459AD" w:rsidRDefault="00635824" w:rsidP="00426775">
      <w:pPr>
        <w:spacing w:after="0"/>
        <w:jc w:val="both"/>
        <w:rPr>
          <w:rFonts w:ascii="Times New Roman" w:hAnsi="Times New Roman" w:cs="Times New Roman"/>
          <w:snapToGrid w:val="0"/>
          <w:color w:val="000000"/>
        </w:rPr>
      </w:pPr>
      <w:r>
        <w:rPr>
          <w:rFonts w:ascii="Times New Roman" w:hAnsi="Times New Roman" w:cs="Times New Roman"/>
          <w:snapToGrid w:val="0"/>
          <w:color w:val="000000"/>
        </w:rPr>
        <w:t>8</w:t>
      </w:r>
      <w:r w:rsidRPr="004459AD">
        <w:rPr>
          <w:rFonts w:ascii="Times New Roman" w:hAnsi="Times New Roman" w:cs="Times New Roman"/>
          <w:snapToGrid w:val="0"/>
          <w:color w:val="000000"/>
        </w:rPr>
        <w:t>) non essere stato destituito o dispensato o comunque licenziato dall’impiego presso una pubblica amministrazione per persistente e insufficiente rendimento; non essere stato dichiarato decaduto o comunque non essere stato licenziato da altro impiego pubblico per averlo conseguito mediante la produzione di documenti falsi o viziati da invalidità non sanabile;</w:t>
      </w:r>
    </w:p>
    <w:p w:rsidR="00635824" w:rsidRPr="004459AD" w:rsidRDefault="00635824" w:rsidP="00426775">
      <w:pPr>
        <w:spacing w:after="0"/>
        <w:jc w:val="both"/>
        <w:rPr>
          <w:rFonts w:ascii="Times New Roman" w:hAnsi="Times New Roman" w:cs="Times New Roman"/>
          <w:snapToGrid w:val="0"/>
          <w:color w:val="000000"/>
        </w:rPr>
      </w:pPr>
      <w:r>
        <w:rPr>
          <w:rFonts w:ascii="Times New Roman" w:hAnsi="Times New Roman" w:cs="Times New Roman"/>
          <w:snapToGrid w:val="0"/>
          <w:color w:val="000000"/>
        </w:rPr>
        <w:t>9</w:t>
      </w:r>
      <w:r w:rsidRPr="004459AD">
        <w:rPr>
          <w:rFonts w:ascii="Times New Roman" w:hAnsi="Times New Roman" w:cs="Times New Roman"/>
          <w:snapToGrid w:val="0"/>
          <w:color w:val="000000"/>
        </w:rPr>
        <w:t>) per i candidati di sesso maschile essere in posizione regolare nei riguardi degli obblighi di iscrizione nelle liste di leva;</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3. Per i candidati cittadini di uno degli Stati membri dell’Unione Europea, la verifica dell’equivalenza del titolo di studio posseduto, a carico del candidato, avrà luogo ai sensi dell’articolo 38, comma 3, del decreto legislativo 30 marzo 2001, n. 165 e s.m..</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4. I suddetti requisiti, nonché quelli che diano titolo a preferenza a parità di merito nella formazione della graduatoria, devono essere posseduti alla data di scadenza del termine stabilito per la presentazione delle domande di ammissione al concorso.</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 xml:space="preserve">5. L’Amministrazione si riserva di chiedere in qualunque momento della procedura, la documentazione necessaria all’accertamento dei requisiti, nonché dei titoli </w:t>
      </w:r>
      <w:r>
        <w:rPr>
          <w:rFonts w:ascii="Times New Roman" w:hAnsi="Times New Roman" w:cs="Times New Roman"/>
          <w:snapToGrid w:val="0"/>
          <w:color w:val="000000"/>
        </w:rPr>
        <w:t xml:space="preserve">di riserva per la ferma militare o per i militari di carriera nonché per i titoli </w:t>
      </w:r>
      <w:r w:rsidRPr="004459AD">
        <w:rPr>
          <w:rFonts w:ascii="Times New Roman" w:hAnsi="Times New Roman" w:cs="Times New Roman"/>
          <w:snapToGrid w:val="0"/>
          <w:color w:val="000000"/>
        </w:rPr>
        <w:t>di preferenza dichiarati ovvero di provvedere direttamente all’accertamento dei medesimi requisiti.</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6. Il difetto dei requisiti prescritti per l’ammissione comporta l’esclusione dal concorso. L’esclusione dal concorso è disposta, in ogni momento, con provvedimento motivato del Capo Settore 1° del Comune. Il provvedimento di esclusione ha carattere definitivo.</w:t>
      </w:r>
    </w:p>
    <w:p w:rsidR="00635824" w:rsidRPr="004459AD" w:rsidRDefault="00635824" w:rsidP="00426775">
      <w:pPr>
        <w:pStyle w:val="BodyText2"/>
        <w:rPr>
          <w:rFonts w:ascii="Times New Roman" w:hAnsi="Times New Roman" w:cs="Times New Roman"/>
          <w:snapToGrid w:val="0"/>
          <w:color w:val="000000"/>
          <w:sz w:val="22"/>
          <w:szCs w:val="22"/>
        </w:rPr>
      </w:pPr>
      <w:r w:rsidRPr="004459AD">
        <w:rPr>
          <w:rFonts w:ascii="Times New Roman" w:hAnsi="Times New Roman" w:cs="Times New Roman"/>
          <w:snapToGrid w:val="0"/>
          <w:color w:val="000000"/>
          <w:sz w:val="22"/>
          <w:szCs w:val="22"/>
        </w:rPr>
        <w:t>7. I candidati saranno ammessi a sostenere le prove con riserva di accertamento del possesso dei requisiti per l’ammissione al concorso.</w:t>
      </w:r>
    </w:p>
    <w:p w:rsidR="00635824" w:rsidRPr="004459AD" w:rsidRDefault="00635824" w:rsidP="00426775">
      <w:pPr>
        <w:spacing w:after="0"/>
        <w:jc w:val="center"/>
        <w:rPr>
          <w:rFonts w:ascii="Times New Roman" w:hAnsi="Times New Roman" w:cs="Times New Roman"/>
          <w:b/>
          <w:bCs/>
          <w:snapToGrid w:val="0"/>
          <w:color w:val="000000"/>
        </w:rPr>
      </w:pPr>
      <w:r w:rsidRPr="004459AD">
        <w:rPr>
          <w:rFonts w:ascii="Times New Roman" w:hAnsi="Times New Roman" w:cs="Times New Roman"/>
          <w:b/>
          <w:bCs/>
          <w:snapToGrid w:val="0"/>
          <w:color w:val="000000"/>
        </w:rPr>
        <w:t>Art. 3</w:t>
      </w:r>
    </w:p>
    <w:p w:rsidR="00635824" w:rsidRPr="004459AD" w:rsidRDefault="00635824" w:rsidP="00426775">
      <w:pPr>
        <w:spacing w:after="0"/>
        <w:jc w:val="center"/>
        <w:rPr>
          <w:rFonts w:ascii="Times New Roman" w:hAnsi="Times New Roman" w:cs="Times New Roman"/>
          <w:b/>
          <w:bCs/>
          <w:snapToGrid w:val="0"/>
          <w:color w:val="000000"/>
        </w:rPr>
      </w:pPr>
      <w:r w:rsidRPr="004459AD">
        <w:rPr>
          <w:rFonts w:ascii="Times New Roman" w:hAnsi="Times New Roman" w:cs="Times New Roman"/>
          <w:b/>
          <w:bCs/>
          <w:snapToGrid w:val="0"/>
          <w:color w:val="000000"/>
        </w:rPr>
        <w:t>Presentazione delle domande. Termini e modalità</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1.La domanda di partecipazione al concorso, corredata in tutte le sue parti, (vedere stampato allegato al bando), deve essere presentata esclusivamente nelle forme, con i criteri e secondo le procedure specificate dal presente bando. Essa deve essere spedita per via e-mail all’indirizzo :</w:t>
      </w:r>
      <w:r w:rsidRPr="004459AD">
        <w:t xml:space="preserve"> </w:t>
      </w:r>
      <w:hyperlink r:id="rId9" w:history="1">
        <w:r w:rsidRPr="004459AD">
          <w:rPr>
            <w:rFonts w:ascii="Times New Roman" w:hAnsi="Times New Roman" w:cs="Times New Roman"/>
            <w:snapToGrid w:val="0"/>
            <w:color w:val="000000"/>
          </w:rPr>
          <w:t>segreteria@pec.comune.sperlonga.lt.it</w:t>
        </w:r>
      </w:hyperlink>
      <w:r w:rsidRPr="004459AD">
        <w:rPr>
          <w:rFonts w:ascii="Times New Roman" w:hAnsi="Times New Roman" w:cs="Times New Roman"/>
          <w:snapToGrid w:val="0"/>
          <w:color w:val="000000"/>
        </w:rPr>
        <w:t xml:space="preserve"> del Comune - </w:t>
      </w:r>
      <w:r w:rsidRPr="00666349">
        <w:rPr>
          <w:rFonts w:ascii="Times New Roman" w:hAnsi="Times New Roman" w:cs="Times New Roman"/>
          <w:snapToGrid w:val="0"/>
          <w:color w:val="000000"/>
        </w:rPr>
        <w:t>Piazza Europa snc</w:t>
      </w:r>
      <w:r w:rsidRPr="004459AD">
        <w:rPr>
          <w:rFonts w:ascii="Times New Roman" w:hAnsi="Times New Roman" w:cs="Times New Roman"/>
          <w:snapToGrid w:val="0"/>
          <w:color w:val="000000"/>
        </w:rPr>
        <w:t xml:space="preserve"> </w:t>
      </w:r>
      <w:r w:rsidRPr="00666349">
        <w:rPr>
          <w:rFonts w:ascii="Times New Roman" w:hAnsi="Times New Roman" w:cs="Times New Roman"/>
          <w:snapToGrid w:val="0"/>
          <w:color w:val="000000"/>
        </w:rPr>
        <w:t xml:space="preserve">04029 Sperlonga (LT) </w:t>
      </w:r>
      <w:r w:rsidRPr="004459AD">
        <w:rPr>
          <w:rFonts w:ascii="Times New Roman" w:hAnsi="Times New Roman" w:cs="Times New Roman"/>
          <w:snapToGrid w:val="0"/>
          <w:color w:val="000000"/>
        </w:rPr>
        <w:t>- entro giorni 30 dalla pubblicazione dell’estratto del bando in G.U. della Repubblica. Serie4^, mentre, in pari data, la ricevuta della tassa pagata dovrà pervenire in copia al fax</w:t>
      </w:r>
      <w:r w:rsidRPr="004459AD">
        <w:rPr>
          <w:rFonts w:ascii="Arial" w:hAnsi="Arial" w:cs="Arial"/>
          <w:color w:val="333333"/>
        </w:rPr>
        <w:t>: 0771.</w:t>
      </w:r>
      <w:r w:rsidRPr="004459AD">
        <w:rPr>
          <w:rFonts w:ascii="Times New Roman" w:hAnsi="Times New Roman" w:cs="Times New Roman"/>
          <w:snapToGrid w:val="0"/>
          <w:color w:val="000000"/>
        </w:rPr>
        <w:t>548224 o e-mail segreteria@pec.comune.sperlonga.lt.it, con la specifica di che trattasi.</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 xml:space="preserve">2. Il bando di concorso sarà pubblicato per solo estratto sulla Gazzetta Ufficiale della Repubblica - Serie 4^ Concorsi ed esami e ciò oltre che per la pubblicità notizia, anche ai fini delle decorrenze iniziale e finale dei termini. Esso contestualmente è pubblicato integralmente, al fine di essere anche scaricato ed utilizzato dai candidati, sul sito internet del Comune seguente: </w:t>
      </w:r>
      <w:hyperlink r:id="rId10" w:history="1">
        <w:r w:rsidRPr="004459AD">
          <w:rPr>
            <w:rStyle w:val="Hyperlink"/>
            <w:rFonts w:ascii="Times New Roman" w:hAnsi="Times New Roman" w:cs="Times New Roman"/>
            <w:snapToGrid w:val="0"/>
          </w:rPr>
          <w:t>www.comune.sperlonga.lt.it</w:t>
        </w:r>
      </w:hyperlink>
    </w:p>
    <w:p w:rsidR="00635824" w:rsidRPr="004459AD" w:rsidRDefault="00635824" w:rsidP="00426775">
      <w:pPr>
        <w:spacing w:after="0"/>
        <w:jc w:val="both"/>
        <w:rPr>
          <w:rFonts w:ascii="Times New Roman" w:hAnsi="Times New Roman" w:cs="Times New Roman"/>
          <w:snapToGrid w:val="0"/>
          <w:color w:val="000000"/>
        </w:rPr>
      </w:pPr>
      <w:r w:rsidRPr="004459AD">
        <w:rPr>
          <w:rStyle w:val="flc"/>
          <w:rFonts w:ascii="Arial" w:hAnsi="Arial" w:cs="Arial"/>
        </w:rPr>
        <w:t xml:space="preserve"> </w:t>
      </w:r>
      <w:r w:rsidRPr="004459AD">
        <w:rPr>
          <w:rFonts w:ascii="Times New Roman" w:hAnsi="Times New Roman" w:cs="Times New Roman"/>
          <w:snapToGrid w:val="0"/>
          <w:color w:val="000000"/>
        </w:rPr>
        <w:t>3. Il termine perentorio per presentare le domande è di 30 giorni dalla data di pubblicazione del presente bando sulla Gazzetta Ufficiale della Repubblica - Serie 4^ Concorsi ed esami. Nel caso in cui la scadenza coincida con un giorno festivo, il termine si intende prorogato al primo giorno successivo non festivo.</w:t>
      </w:r>
      <w:r>
        <w:rPr>
          <w:rFonts w:ascii="Times New Roman" w:hAnsi="Times New Roman" w:cs="Times New Roman"/>
          <w:snapToGrid w:val="0"/>
          <w:color w:val="000000"/>
        </w:rPr>
        <w:t>SCADENZA 09 DICEMBRE 2011 ORE 14.00</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4. Il candidato dovrà presentarsi in sede d’esame, pena l’esclusione, con la seguente documentazione:</w:t>
      </w:r>
    </w:p>
    <w:p w:rsidR="00635824" w:rsidRPr="004459AD" w:rsidRDefault="00635824" w:rsidP="00426775">
      <w:pPr>
        <w:numPr>
          <w:ilvl w:val="0"/>
          <w:numId w:val="2"/>
        </w:numPr>
        <w:spacing w:after="0" w:line="240" w:lineRule="auto"/>
        <w:jc w:val="both"/>
        <w:rPr>
          <w:rFonts w:ascii="Times New Roman" w:hAnsi="Times New Roman" w:cs="Times New Roman"/>
          <w:snapToGrid w:val="0"/>
          <w:color w:val="000000"/>
        </w:rPr>
      </w:pPr>
      <w:r w:rsidRPr="004459AD">
        <w:rPr>
          <w:rFonts w:ascii="Times New Roman" w:hAnsi="Times New Roman" w:cs="Times New Roman"/>
          <w:snapToGrid w:val="0"/>
          <w:color w:val="000000"/>
        </w:rPr>
        <w:t>copia della domanda di partecipazione;</w:t>
      </w:r>
    </w:p>
    <w:p w:rsidR="00635824" w:rsidRPr="004459AD" w:rsidRDefault="00635824" w:rsidP="00426775">
      <w:pPr>
        <w:numPr>
          <w:ilvl w:val="0"/>
          <w:numId w:val="2"/>
        </w:numPr>
        <w:spacing w:after="0" w:line="240" w:lineRule="auto"/>
        <w:jc w:val="both"/>
        <w:rPr>
          <w:rFonts w:ascii="Times New Roman" w:hAnsi="Times New Roman" w:cs="Times New Roman"/>
          <w:snapToGrid w:val="0"/>
          <w:color w:val="000000"/>
        </w:rPr>
      </w:pPr>
      <w:r w:rsidRPr="004459AD">
        <w:rPr>
          <w:rFonts w:ascii="Times New Roman" w:hAnsi="Times New Roman" w:cs="Times New Roman"/>
          <w:snapToGrid w:val="0"/>
          <w:color w:val="000000"/>
        </w:rPr>
        <w:t xml:space="preserve">copia o fotocopia della ricevuta del pagamento della tassa del concorso di €.10,33 (dieci//33) effettuato tramite versamento su </w:t>
      </w:r>
      <w:r w:rsidRPr="004459AD">
        <w:rPr>
          <w:rFonts w:ascii="Times New Roman" w:hAnsi="Times New Roman" w:cs="Times New Roman"/>
          <w:b/>
          <w:bCs/>
          <w:snapToGrid w:val="0"/>
          <w:color w:val="000000"/>
        </w:rPr>
        <w:t>c/c/p 11870045</w:t>
      </w:r>
      <w:r w:rsidRPr="004459AD">
        <w:rPr>
          <w:rFonts w:ascii="Times New Roman" w:hAnsi="Times New Roman" w:cs="Times New Roman"/>
          <w:snapToGrid w:val="0"/>
          <w:color w:val="000000"/>
        </w:rPr>
        <w:t xml:space="preserve"> intestato a Comune di Sperlonga Servizio di Tesoreria – </w:t>
      </w:r>
      <w:r>
        <w:rPr>
          <w:rFonts w:ascii="Times New Roman" w:hAnsi="Times New Roman" w:cs="Times New Roman"/>
          <w:snapToGrid w:val="0"/>
          <w:color w:val="000000"/>
        </w:rPr>
        <w:t>con la causale: Concorso per n.1 posto</w:t>
      </w:r>
      <w:r w:rsidRPr="004459AD">
        <w:rPr>
          <w:rFonts w:ascii="Times New Roman" w:hAnsi="Times New Roman" w:cs="Times New Roman"/>
          <w:snapToGrid w:val="0"/>
          <w:color w:val="000000"/>
        </w:rPr>
        <w:t xml:space="preserve"> </w:t>
      </w:r>
      <w:r>
        <w:rPr>
          <w:rFonts w:ascii="Times New Roman" w:hAnsi="Times New Roman" w:cs="Times New Roman"/>
          <w:snapToGrid w:val="0"/>
          <w:color w:val="000000"/>
        </w:rPr>
        <w:t xml:space="preserve">Part/time verticale </w:t>
      </w:r>
      <w:r w:rsidRPr="004459AD">
        <w:rPr>
          <w:rFonts w:ascii="Times New Roman" w:hAnsi="Times New Roman" w:cs="Times New Roman"/>
          <w:snapToGrid w:val="0"/>
          <w:color w:val="000000"/>
        </w:rPr>
        <w:t xml:space="preserve">di </w:t>
      </w:r>
      <w:r>
        <w:rPr>
          <w:rFonts w:ascii="Times New Roman" w:hAnsi="Times New Roman" w:cs="Times New Roman"/>
          <w:snapToGrid w:val="0"/>
          <w:color w:val="000000"/>
        </w:rPr>
        <w:t>Vigile Urbano/</w:t>
      </w:r>
      <w:r w:rsidRPr="004459AD">
        <w:rPr>
          <w:rFonts w:ascii="Times New Roman" w:hAnsi="Times New Roman" w:cs="Times New Roman"/>
          <w:snapToGrid w:val="0"/>
          <w:color w:val="000000"/>
        </w:rPr>
        <w:t xml:space="preserve">Istruttore - Area </w:t>
      </w:r>
      <w:r>
        <w:rPr>
          <w:rFonts w:ascii="Times New Roman" w:hAnsi="Times New Roman" w:cs="Times New Roman"/>
          <w:snapToGrid w:val="0"/>
          <w:color w:val="000000"/>
        </w:rPr>
        <w:t>di Vigilanza</w:t>
      </w:r>
      <w:r w:rsidRPr="004459AD">
        <w:rPr>
          <w:rFonts w:ascii="Times New Roman" w:hAnsi="Times New Roman" w:cs="Times New Roman"/>
          <w:snapToGrid w:val="0"/>
          <w:color w:val="000000"/>
        </w:rPr>
        <w:t xml:space="preserve"> di cat “C” giuridica e di cat “C</w:t>
      </w:r>
      <w:r>
        <w:rPr>
          <w:rFonts w:ascii="Times New Roman" w:hAnsi="Times New Roman" w:cs="Times New Roman"/>
          <w:snapToGrid w:val="0"/>
          <w:color w:val="000000"/>
        </w:rPr>
        <w:t>1” economica, Codice Concorso 02</w:t>
      </w:r>
      <w:r w:rsidRPr="004459AD">
        <w:rPr>
          <w:rFonts w:ascii="Times New Roman" w:hAnsi="Times New Roman" w:cs="Times New Roman"/>
          <w:snapToGrid w:val="0"/>
          <w:color w:val="000000"/>
        </w:rPr>
        <w:t>;</w:t>
      </w:r>
    </w:p>
    <w:p w:rsidR="00635824" w:rsidRPr="004459AD" w:rsidRDefault="00635824" w:rsidP="00426775">
      <w:pPr>
        <w:numPr>
          <w:ilvl w:val="0"/>
          <w:numId w:val="2"/>
        </w:numPr>
        <w:spacing w:after="0" w:line="240" w:lineRule="auto"/>
        <w:jc w:val="both"/>
        <w:rPr>
          <w:rFonts w:ascii="Times New Roman" w:hAnsi="Times New Roman" w:cs="Times New Roman"/>
          <w:snapToGrid w:val="0"/>
          <w:color w:val="000000"/>
        </w:rPr>
      </w:pPr>
      <w:r w:rsidRPr="004459AD">
        <w:rPr>
          <w:rFonts w:ascii="Times New Roman" w:hAnsi="Times New Roman" w:cs="Times New Roman"/>
          <w:snapToGrid w:val="0"/>
          <w:color w:val="000000"/>
        </w:rPr>
        <w:t>valido documento di identità;</w:t>
      </w:r>
    </w:p>
    <w:p w:rsidR="00635824" w:rsidRPr="004459AD" w:rsidRDefault="00635824" w:rsidP="00426775">
      <w:pPr>
        <w:numPr>
          <w:ilvl w:val="0"/>
          <w:numId w:val="2"/>
        </w:numPr>
        <w:spacing w:after="0" w:line="240" w:lineRule="auto"/>
        <w:jc w:val="both"/>
        <w:rPr>
          <w:rFonts w:ascii="Times New Roman" w:hAnsi="Times New Roman" w:cs="Times New Roman"/>
          <w:snapToGrid w:val="0"/>
          <w:color w:val="000000"/>
        </w:rPr>
      </w:pPr>
      <w:r w:rsidRPr="004459AD">
        <w:rPr>
          <w:rFonts w:ascii="Times New Roman" w:hAnsi="Times New Roman" w:cs="Times New Roman"/>
          <w:snapToGrid w:val="0"/>
          <w:color w:val="000000"/>
        </w:rPr>
        <w:t>fotocopia leggibile del predetto documento di identità.</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5. Nella domanda di partecipazione al concorso, il candidato dovrà dichiarare sotto la propria responsabilità:</w:t>
      </w:r>
    </w:p>
    <w:p w:rsidR="00635824" w:rsidRPr="004459AD" w:rsidRDefault="00635824" w:rsidP="00426775">
      <w:pPr>
        <w:numPr>
          <w:ilvl w:val="0"/>
          <w:numId w:val="3"/>
        </w:numPr>
        <w:spacing w:after="0" w:line="240" w:lineRule="auto"/>
        <w:jc w:val="both"/>
        <w:rPr>
          <w:rFonts w:ascii="Times New Roman" w:hAnsi="Times New Roman" w:cs="Times New Roman"/>
          <w:snapToGrid w:val="0"/>
          <w:color w:val="000000"/>
        </w:rPr>
      </w:pPr>
      <w:r w:rsidRPr="004459AD">
        <w:rPr>
          <w:rFonts w:ascii="Times New Roman" w:hAnsi="Times New Roman" w:cs="Times New Roman"/>
          <w:snapToGrid w:val="0"/>
          <w:color w:val="000000"/>
        </w:rPr>
        <w:t>nome e cognome (le donne coniugate dovranno indicare il cognome da nubili), luogo e data di nascita, indirizzo di residenza, indirizzo di recapito a cui inviare tutte le comunicazioni relative al concorso solo se diverso dall’indirizzo di residenza, numero telefonico, codice fiscale;</w:t>
      </w:r>
    </w:p>
    <w:p w:rsidR="00635824" w:rsidRPr="004459AD" w:rsidRDefault="00635824" w:rsidP="00426775">
      <w:pPr>
        <w:numPr>
          <w:ilvl w:val="0"/>
          <w:numId w:val="3"/>
        </w:numPr>
        <w:spacing w:after="0" w:line="240" w:lineRule="auto"/>
        <w:jc w:val="both"/>
        <w:rPr>
          <w:rFonts w:ascii="Times New Roman" w:hAnsi="Times New Roman" w:cs="Times New Roman"/>
          <w:snapToGrid w:val="0"/>
          <w:color w:val="000000"/>
        </w:rPr>
      </w:pPr>
      <w:r w:rsidRPr="004459AD">
        <w:rPr>
          <w:rFonts w:ascii="Times New Roman" w:hAnsi="Times New Roman" w:cs="Times New Roman"/>
          <w:snapToGrid w:val="0"/>
          <w:color w:val="000000"/>
        </w:rPr>
        <w:t>il possesso della cittadinanza italiana ovvero di uno degli Stati membri dell’Unione Europea;</w:t>
      </w:r>
    </w:p>
    <w:p w:rsidR="00635824" w:rsidRPr="004459AD" w:rsidRDefault="00635824" w:rsidP="00426775">
      <w:pPr>
        <w:numPr>
          <w:ilvl w:val="0"/>
          <w:numId w:val="3"/>
        </w:numPr>
        <w:spacing w:after="0" w:line="240" w:lineRule="auto"/>
        <w:jc w:val="both"/>
        <w:rPr>
          <w:rFonts w:ascii="Times New Roman" w:hAnsi="Times New Roman" w:cs="Times New Roman"/>
          <w:snapToGrid w:val="0"/>
          <w:color w:val="000000"/>
        </w:rPr>
      </w:pPr>
      <w:r w:rsidRPr="004459AD">
        <w:rPr>
          <w:rFonts w:ascii="Times New Roman" w:hAnsi="Times New Roman" w:cs="Times New Roman"/>
          <w:snapToGrid w:val="0"/>
          <w:color w:val="000000"/>
        </w:rPr>
        <w:t>il comune nelle cui liste elettorali è iscritto o i motivi della non iscrizione o cancellazione dalle liste medesime;</w:t>
      </w:r>
    </w:p>
    <w:p w:rsidR="00635824" w:rsidRDefault="00635824" w:rsidP="00426775">
      <w:pPr>
        <w:numPr>
          <w:ilvl w:val="0"/>
          <w:numId w:val="3"/>
        </w:numPr>
        <w:spacing w:after="0" w:line="240" w:lineRule="auto"/>
        <w:jc w:val="both"/>
        <w:rPr>
          <w:rFonts w:ascii="Times New Roman" w:hAnsi="Times New Roman" w:cs="Times New Roman"/>
          <w:snapToGrid w:val="0"/>
          <w:color w:val="000000"/>
        </w:rPr>
      </w:pPr>
      <w:r w:rsidRPr="004459AD">
        <w:rPr>
          <w:rFonts w:ascii="Times New Roman" w:hAnsi="Times New Roman" w:cs="Times New Roman"/>
          <w:snapToGrid w:val="0"/>
          <w:color w:val="000000"/>
        </w:rPr>
        <w:t>di non essere stato destituito o dispensato o comunque licenziato dall’impiego presso una pubblica amministrazione per persistente insufficiente rendimento; non essere stato dichiarato decaduto o comunque non essere stato licenziato da altro impiego pubblico per averlo conseguito mediante la produzione di documenti falsi o viziati da invalidità non sanabile;</w:t>
      </w:r>
    </w:p>
    <w:p w:rsidR="00635824" w:rsidRPr="00666349" w:rsidRDefault="00635824" w:rsidP="00666349">
      <w:pPr>
        <w:pStyle w:val="ListParagraph"/>
        <w:numPr>
          <w:ilvl w:val="0"/>
          <w:numId w:val="3"/>
        </w:numPr>
        <w:spacing w:after="0"/>
        <w:rPr>
          <w:rFonts w:ascii="Times New Roman" w:hAnsi="Times New Roman" w:cs="Times New Roman"/>
          <w:snapToGrid w:val="0"/>
          <w:color w:val="000000"/>
        </w:rPr>
      </w:pPr>
      <w:r w:rsidRPr="00666349">
        <w:rPr>
          <w:rFonts w:ascii="Times New Roman" w:hAnsi="Times New Roman" w:cs="Times New Roman"/>
          <w:snapToGrid w:val="0"/>
          <w:color w:val="000000"/>
        </w:rPr>
        <w:t xml:space="preserve">5) </w:t>
      </w:r>
      <w:r>
        <w:rPr>
          <w:rFonts w:ascii="Times New Roman" w:hAnsi="Times New Roman" w:cs="Times New Roman"/>
          <w:snapToGrid w:val="0"/>
          <w:color w:val="000000"/>
        </w:rPr>
        <w:t xml:space="preserve">di </w:t>
      </w:r>
      <w:r w:rsidRPr="00666349">
        <w:rPr>
          <w:rFonts w:ascii="Times New Roman" w:hAnsi="Times New Roman" w:cs="Times New Roman"/>
          <w:snapToGrid w:val="0"/>
          <w:color w:val="000000"/>
        </w:rPr>
        <w:t xml:space="preserve">essere in possesso della patente di guida almeno di Cat.B di cui al </w:t>
      </w:r>
      <w:r w:rsidRPr="00666349">
        <w:rPr>
          <w:rFonts w:ascii="Times New Roman" w:hAnsi="Times New Roman" w:cs="Times New Roman"/>
          <w:snapToGrid w:val="0"/>
        </w:rPr>
        <w:t xml:space="preserve">D.Lgs. 18 aprile 2011, n. 59 </w:t>
      </w:r>
      <w:r w:rsidRPr="00666349">
        <w:rPr>
          <w:rFonts w:ascii="Times New Roman" w:hAnsi="Times New Roman" w:cs="Times New Roman"/>
          <w:snapToGrid w:val="0"/>
          <w:color w:val="000000"/>
        </w:rPr>
        <w:t>e s.m.;</w:t>
      </w:r>
    </w:p>
    <w:p w:rsidR="00635824" w:rsidRPr="00666349" w:rsidRDefault="00635824" w:rsidP="00666349">
      <w:pPr>
        <w:pStyle w:val="ListParagraph"/>
        <w:numPr>
          <w:ilvl w:val="0"/>
          <w:numId w:val="3"/>
        </w:numPr>
        <w:spacing w:after="0"/>
        <w:rPr>
          <w:rFonts w:ascii="Times New Roman" w:hAnsi="Times New Roman" w:cs="Times New Roman"/>
          <w:snapToGrid w:val="0"/>
          <w:color w:val="000000"/>
        </w:rPr>
      </w:pPr>
      <w:r w:rsidRPr="00666349">
        <w:rPr>
          <w:rFonts w:ascii="Times New Roman" w:hAnsi="Times New Roman" w:cs="Times New Roman"/>
          <w:snapToGrid w:val="0"/>
          <w:color w:val="000000"/>
        </w:rPr>
        <w:t xml:space="preserve">6) </w:t>
      </w:r>
      <w:r>
        <w:rPr>
          <w:rFonts w:ascii="Times New Roman" w:hAnsi="Times New Roman" w:cs="Times New Roman"/>
          <w:snapToGrid w:val="0"/>
          <w:color w:val="000000"/>
        </w:rPr>
        <w:t xml:space="preserve">di </w:t>
      </w:r>
      <w:r w:rsidRPr="00666349">
        <w:rPr>
          <w:rFonts w:ascii="Times New Roman" w:hAnsi="Times New Roman" w:cs="Times New Roman"/>
          <w:snapToGrid w:val="0"/>
          <w:color w:val="000000"/>
        </w:rPr>
        <w:t>non essere obiettore di coscienza in quanto per l’esercizio delle funzioni di Vigile Urbano potrà svolgere il servizio di agente di pubblica sicurezza e di polizia giudiziaria, munito di divisa e di arma;</w:t>
      </w:r>
    </w:p>
    <w:p w:rsidR="00635824" w:rsidRPr="004459AD" w:rsidRDefault="00635824" w:rsidP="00426775">
      <w:pPr>
        <w:numPr>
          <w:ilvl w:val="0"/>
          <w:numId w:val="3"/>
        </w:numPr>
        <w:spacing w:after="0" w:line="240" w:lineRule="auto"/>
        <w:jc w:val="both"/>
        <w:rPr>
          <w:rFonts w:ascii="Times New Roman" w:hAnsi="Times New Roman" w:cs="Times New Roman"/>
          <w:snapToGrid w:val="0"/>
          <w:color w:val="000000"/>
        </w:rPr>
      </w:pPr>
      <w:r w:rsidRPr="004459AD">
        <w:rPr>
          <w:rFonts w:ascii="Times New Roman" w:hAnsi="Times New Roman" w:cs="Times New Roman"/>
          <w:snapToGrid w:val="0"/>
          <w:color w:val="000000"/>
        </w:rPr>
        <w:t>di non aver riportato condanne penali e non avere procedimenti penali pendenti oppure indicare le eventuali condanne penali riportate nonché i procedimenti penali eventualmente pendenti. La dichiarazione va comunque resa anche se negativa;</w:t>
      </w:r>
    </w:p>
    <w:p w:rsidR="00635824" w:rsidRPr="004459AD" w:rsidRDefault="00635824" w:rsidP="00426775">
      <w:pPr>
        <w:numPr>
          <w:ilvl w:val="0"/>
          <w:numId w:val="3"/>
        </w:numPr>
        <w:spacing w:after="0" w:line="240" w:lineRule="auto"/>
        <w:jc w:val="both"/>
        <w:rPr>
          <w:rFonts w:ascii="Times New Roman" w:hAnsi="Times New Roman" w:cs="Times New Roman"/>
          <w:snapToGrid w:val="0"/>
          <w:color w:val="000000"/>
        </w:rPr>
      </w:pPr>
      <w:r w:rsidRPr="004459AD">
        <w:rPr>
          <w:rFonts w:ascii="Times New Roman" w:hAnsi="Times New Roman" w:cs="Times New Roman"/>
          <w:snapToGrid w:val="0"/>
          <w:color w:val="000000"/>
        </w:rPr>
        <w:t>il possesso del titolo di studio previsto dal bando di concorso;</w:t>
      </w:r>
    </w:p>
    <w:p w:rsidR="00635824" w:rsidRPr="004459AD" w:rsidRDefault="00635824" w:rsidP="00426775">
      <w:pPr>
        <w:numPr>
          <w:ilvl w:val="0"/>
          <w:numId w:val="3"/>
        </w:numPr>
        <w:spacing w:after="0" w:line="240" w:lineRule="auto"/>
        <w:jc w:val="both"/>
        <w:rPr>
          <w:rFonts w:ascii="Times New Roman" w:hAnsi="Times New Roman" w:cs="Times New Roman"/>
          <w:snapToGrid w:val="0"/>
          <w:color w:val="000000"/>
        </w:rPr>
      </w:pPr>
      <w:r w:rsidRPr="004459AD">
        <w:rPr>
          <w:rFonts w:ascii="Times New Roman" w:hAnsi="Times New Roman" w:cs="Times New Roman"/>
          <w:snapToGrid w:val="0"/>
          <w:color w:val="000000"/>
        </w:rPr>
        <w:t xml:space="preserve">l'indicazione della lingua straniera prescelta tra </w:t>
      </w:r>
      <w:r w:rsidRPr="004459AD">
        <w:rPr>
          <w:rFonts w:ascii="Times New Roman" w:hAnsi="Times New Roman" w:cs="Times New Roman"/>
          <w:b/>
          <w:bCs/>
          <w:snapToGrid w:val="0"/>
          <w:color w:val="000000"/>
        </w:rPr>
        <w:t>inglese, francese e tedesco</w:t>
      </w:r>
      <w:r w:rsidRPr="004459AD">
        <w:rPr>
          <w:rFonts w:ascii="Times New Roman" w:hAnsi="Times New Roman" w:cs="Times New Roman"/>
          <w:snapToGrid w:val="0"/>
          <w:color w:val="000000"/>
        </w:rPr>
        <w:t>, la cui conoscenza dovrà essere accertata nel corso delle prove d'esame, in assenza di tale indicazione al candidato verrà assegnata una lingua straniera a discrezione della commissione d’esame;</w:t>
      </w:r>
    </w:p>
    <w:p w:rsidR="00635824" w:rsidRDefault="00635824" w:rsidP="00426775">
      <w:pPr>
        <w:numPr>
          <w:ilvl w:val="0"/>
          <w:numId w:val="3"/>
        </w:numPr>
        <w:spacing w:after="0" w:line="240" w:lineRule="auto"/>
        <w:jc w:val="both"/>
        <w:rPr>
          <w:rFonts w:ascii="Times New Roman" w:hAnsi="Times New Roman" w:cs="Times New Roman"/>
          <w:snapToGrid w:val="0"/>
          <w:color w:val="000000"/>
        </w:rPr>
      </w:pPr>
      <w:r w:rsidRPr="004459AD">
        <w:rPr>
          <w:rFonts w:ascii="Times New Roman" w:hAnsi="Times New Roman" w:cs="Times New Roman"/>
          <w:snapToGrid w:val="0"/>
          <w:color w:val="000000"/>
        </w:rPr>
        <w:t>per i concorrenti di sesso maschile, la posizione nei riguardi degli obblighi militari;</w:t>
      </w:r>
    </w:p>
    <w:p w:rsidR="00635824" w:rsidRPr="004459AD" w:rsidRDefault="00635824" w:rsidP="00426775">
      <w:pPr>
        <w:numPr>
          <w:ilvl w:val="0"/>
          <w:numId w:val="3"/>
        </w:numPr>
        <w:spacing w:after="0" w:line="240" w:lineRule="auto"/>
        <w:jc w:val="both"/>
        <w:rPr>
          <w:rFonts w:ascii="Times New Roman" w:hAnsi="Times New Roman" w:cs="Times New Roman"/>
          <w:snapToGrid w:val="0"/>
          <w:color w:val="000000"/>
        </w:rPr>
      </w:pPr>
      <w:r>
        <w:rPr>
          <w:rFonts w:ascii="Times New Roman" w:hAnsi="Times New Roman" w:cs="Times New Roman"/>
          <w:snapToGrid w:val="0"/>
          <w:color w:val="000000"/>
        </w:rPr>
        <w:t>di avere (eventualmente) diritto alla riserva per i militari;</w:t>
      </w:r>
    </w:p>
    <w:p w:rsidR="00635824" w:rsidRPr="004459AD" w:rsidRDefault="00635824" w:rsidP="00426775">
      <w:pPr>
        <w:numPr>
          <w:ilvl w:val="0"/>
          <w:numId w:val="3"/>
        </w:numPr>
        <w:spacing w:after="0" w:line="240" w:lineRule="auto"/>
        <w:jc w:val="both"/>
        <w:rPr>
          <w:rFonts w:ascii="Times New Roman" w:hAnsi="Times New Roman" w:cs="Times New Roman"/>
          <w:snapToGrid w:val="0"/>
          <w:color w:val="000000"/>
        </w:rPr>
      </w:pPr>
      <w:r w:rsidRPr="004459AD">
        <w:rPr>
          <w:rFonts w:ascii="Times New Roman" w:hAnsi="Times New Roman" w:cs="Times New Roman"/>
          <w:snapToGrid w:val="0"/>
          <w:color w:val="000000"/>
        </w:rPr>
        <w:t>l’eventuale possesso di titoli che, come previsto dall’art.5 del d.P.R.9 maggio1994, n. 487 e s.m., a parità di merito, danno diritto alla preferenza e/o precedenza all’assunzione. La mancata dichiarazione esclude il candidato dal beneficio, ma non dal concorso;</w:t>
      </w:r>
    </w:p>
    <w:p w:rsidR="00635824" w:rsidRPr="004459AD" w:rsidRDefault="00635824" w:rsidP="00426775">
      <w:pPr>
        <w:numPr>
          <w:ilvl w:val="0"/>
          <w:numId w:val="3"/>
        </w:numPr>
        <w:spacing w:after="0" w:line="240" w:lineRule="auto"/>
        <w:jc w:val="both"/>
        <w:rPr>
          <w:rFonts w:ascii="Times New Roman" w:hAnsi="Times New Roman" w:cs="Times New Roman"/>
          <w:snapToGrid w:val="0"/>
          <w:color w:val="000000"/>
        </w:rPr>
      </w:pPr>
      <w:r w:rsidRPr="004459AD">
        <w:rPr>
          <w:rFonts w:ascii="Times New Roman" w:hAnsi="Times New Roman" w:cs="Times New Roman"/>
          <w:snapToGrid w:val="0"/>
          <w:color w:val="000000"/>
        </w:rPr>
        <w:t>l’indicazione degli ausili necessari in relazione all’eventuale proprio handicap temporaneo ed eventuali tempi aggiuntivi giustificati da apposita certificazione rilasciata da una competente struttura sanitaria dalla quale risultino le modalità attraverso le quali esercitare il diritto (menzione degli strumenti ausiliari, quantificazione dei tempi aggiuntivi necessari per sostenere le prove);</w:t>
      </w:r>
    </w:p>
    <w:p w:rsidR="00635824" w:rsidRPr="004459AD" w:rsidRDefault="00635824" w:rsidP="00426775">
      <w:pPr>
        <w:numPr>
          <w:ilvl w:val="0"/>
          <w:numId w:val="3"/>
        </w:numPr>
        <w:spacing w:after="0" w:line="240" w:lineRule="auto"/>
        <w:jc w:val="both"/>
        <w:rPr>
          <w:rFonts w:ascii="Times New Roman" w:hAnsi="Times New Roman" w:cs="Times New Roman"/>
          <w:snapToGrid w:val="0"/>
          <w:color w:val="000000"/>
        </w:rPr>
      </w:pPr>
      <w:r w:rsidRPr="004459AD">
        <w:rPr>
          <w:rFonts w:ascii="Times New Roman" w:hAnsi="Times New Roman" w:cs="Times New Roman"/>
          <w:snapToGrid w:val="0"/>
          <w:color w:val="000000"/>
        </w:rPr>
        <w:t>il consenso al trattamento dei dati personali, di cui alle regole del d.lgs. 30 giugno 2003, n.196 e s.m.;</w:t>
      </w:r>
    </w:p>
    <w:p w:rsidR="00635824" w:rsidRPr="004459AD" w:rsidRDefault="00635824" w:rsidP="00426775">
      <w:pPr>
        <w:numPr>
          <w:ilvl w:val="0"/>
          <w:numId w:val="2"/>
        </w:numPr>
        <w:spacing w:after="0" w:line="240" w:lineRule="auto"/>
        <w:jc w:val="both"/>
        <w:rPr>
          <w:rFonts w:ascii="Times New Roman" w:hAnsi="Times New Roman" w:cs="Times New Roman"/>
          <w:snapToGrid w:val="0"/>
          <w:color w:val="000000"/>
        </w:rPr>
      </w:pPr>
      <w:r w:rsidRPr="004459AD">
        <w:rPr>
          <w:rFonts w:ascii="Times New Roman" w:hAnsi="Times New Roman" w:cs="Times New Roman"/>
          <w:snapToGrid w:val="0"/>
          <w:color w:val="000000"/>
        </w:rPr>
        <w:t xml:space="preserve">di avere effettuato il versamento di €.10,33 (dieci//33) sul </w:t>
      </w:r>
      <w:r w:rsidRPr="004459AD">
        <w:rPr>
          <w:rFonts w:ascii="Times New Roman" w:hAnsi="Times New Roman" w:cs="Times New Roman"/>
          <w:b/>
          <w:bCs/>
          <w:snapToGrid w:val="0"/>
          <w:color w:val="000000"/>
        </w:rPr>
        <w:t>c/c/p 11870045</w:t>
      </w:r>
      <w:r w:rsidRPr="004459AD">
        <w:rPr>
          <w:rFonts w:ascii="Times New Roman" w:hAnsi="Times New Roman" w:cs="Times New Roman"/>
          <w:snapToGrid w:val="0"/>
          <w:color w:val="000000"/>
        </w:rPr>
        <w:t xml:space="preserve"> intestato a Comune di Sperlonga</w:t>
      </w:r>
      <w:r>
        <w:rPr>
          <w:rFonts w:ascii="Times New Roman" w:hAnsi="Times New Roman" w:cs="Times New Roman"/>
          <w:snapToGrid w:val="0"/>
          <w:color w:val="000000"/>
        </w:rPr>
        <w:t xml:space="preserve"> </w:t>
      </w:r>
      <w:r w:rsidRPr="004459AD">
        <w:rPr>
          <w:rFonts w:ascii="Times New Roman" w:hAnsi="Times New Roman" w:cs="Times New Roman"/>
          <w:snapToGrid w:val="0"/>
          <w:color w:val="000000"/>
        </w:rPr>
        <w:t xml:space="preserve">(LT) Servizio di Tesoreria – </w:t>
      </w:r>
      <w:r>
        <w:rPr>
          <w:rFonts w:ascii="Times New Roman" w:hAnsi="Times New Roman" w:cs="Times New Roman"/>
          <w:snapToGrid w:val="0"/>
          <w:color w:val="000000"/>
        </w:rPr>
        <w:t>con la causale: Concorso per n.1 posto</w:t>
      </w:r>
      <w:r w:rsidRPr="004459AD">
        <w:rPr>
          <w:rFonts w:ascii="Times New Roman" w:hAnsi="Times New Roman" w:cs="Times New Roman"/>
          <w:snapToGrid w:val="0"/>
          <w:color w:val="000000"/>
        </w:rPr>
        <w:t xml:space="preserve"> </w:t>
      </w:r>
      <w:r>
        <w:rPr>
          <w:rFonts w:ascii="Times New Roman" w:hAnsi="Times New Roman" w:cs="Times New Roman"/>
          <w:snapToGrid w:val="0"/>
          <w:color w:val="000000"/>
        </w:rPr>
        <w:t xml:space="preserve">Part/time verticale </w:t>
      </w:r>
      <w:r w:rsidRPr="004459AD">
        <w:rPr>
          <w:rFonts w:ascii="Times New Roman" w:hAnsi="Times New Roman" w:cs="Times New Roman"/>
          <w:snapToGrid w:val="0"/>
          <w:color w:val="000000"/>
        </w:rPr>
        <w:t xml:space="preserve">di </w:t>
      </w:r>
      <w:r>
        <w:rPr>
          <w:rFonts w:ascii="Times New Roman" w:hAnsi="Times New Roman" w:cs="Times New Roman"/>
          <w:snapToGrid w:val="0"/>
          <w:color w:val="000000"/>
        </w:rPr>
        <w:t>Vigile Urbano/</w:t>
      </w:r>
      <w:r w:rsidRPr="004459AD">
        <w:rPr>
          <w:rFonts w:ascii="Times New Roman" w:hAnsi="Times New Roman" w:cs="Times New Roman"/>
          <w:snapToGrid w:val="0"/>
          <w:color w:val="000000"/>
        </w:rPr>
        <w:t xml:space="preserve">Istruttore - Area </w:t>
      </w:r>
      <w:r>
        <w:rPr>
          <w:rFonts w:ascii="Times New Roman" w:hAnsi="Times New Roman" w:cs="Times New Roman"/>
          <w:snapToGrid w:val="0"/>
          <w:color w:val="000000"/>
        </w:rPr>
        <w:t>Vigilanza</w:t>
      </w:r>
      <w:r w:rsidRPr="004459AD">
        <w:rPr>
          <w:rFonts w:ascii="Times New Roman" w:hAnsi="Times New Roman" w:cs="Times New Roman"/>
          <w:snapToGrid w:val="0"/>
          <w:color w:val="000000"/>
        </w:rPr>
        <w:t xml:space="preserve"> di cat “C” giuridica e di cat “C</w:t>
      </w:r>
      <w:r>
        <w:rPr>
          <w:rFonts w:ascii="Times New Roman" w:hAnsi="Times New Roman" w:cs="Times New Roman"/>
          <w:snapToGrid w:val="0"/>
          <w:color w:val="000000"/>
        </w:rPr>
        <w:t>1” economica, Codice Concorso 02</w:t>
      </w:r>
      <w:r w:rsidRPr="004459AD">
        <w:rPr>
          <w:rFonts w:ascii="Times New Roman" w:hAnsi="Times New Roman" w:cs="Times New Roman"/>
          <w:snapToGrid w:val="0"/>
          <w:color w:val="000000"/>
        </w:rPr>
        <w:t xml:space="preserve"> e di conservare e dimostrare a richiesta regolare ricevuta alla domanda stessa, a pena di esclusione dal concorso;</w:t>
      </w:r>
    </w:p>
    <w:p w:rsidR="00635824" w:rsidRPr="004459AD" w:rsidRDefault="00635824" w:rsidP="00426775">
      <w:pPr>
        <w:numPr>
          <w:ilvl w:val="0"/>
          <w:numId w:val="3"/>
        </w:numPr>
        <w:spacing w:after="0" w:line="240" w:lineRule="auto"/>
        <w:jc w:val="both"/>
        <w:rPr>
          <w:rFonts w:ascii="Times New Roman" w:hAnsi="Times New Roman" w:cs="Times New Roman"/>
          <w:snapToGrid w:val="0"/>
          <w:color w:val="000000"/>
        </w:rPr>
      </w:pPr>
      <w:r w:rsidRPr="004459AD">
        <w:rPr>
          <w:rFonts w:ascii="Times New Roman" w:hAnsi="Times New Roman" w:cs="Times New Roman"/>
          <w:snapToGrid w:val="0"/>
          <w:color w:val="000000"/>
        </w:rPr>
        <w:t xml:space="preserve"> l'indirizzo presso il quale si intendono ricevere eventuali comunicazioni inerenti il concorso.</w:t>
      </w:r>
    </w:p>
    <w:p w:rsidR="00635824" w:rsidRPr="004459AD" w:rsidRDefault="00635824" w:rsidP="00426775">
      <w:pPr>
        <w:pStyle w:val="BodyText2"/>
        <w:rPr>
          <w:rFonts w:ascii="Times New Roman" w:hAnsi="Times New Roman" w:cs="Times New Roman"/>
          <w:snapToGrid w:val="0"/>
          <w:color w:val="000000"/>
          <w:sz w:val="22"/>
          <w:szCs w:val="22"/>
        </w:rPr>
      </w:pPr>
      <w:r w:rsidRPr="004459AD">
        <w:rPr>
          <w:rFonts w:ascii="Times New Roman" w:hAnsi="Times New Roman" w:cs="Times New Roman"/>
          <w:snapToGrid w:val="0"/>
          <w:color w:val="000000"/>
          <w:sz w:val="22"/>
          <w:szCs w:val="22"/>
        </w:rPr>
        <w:t>6. La domanda di partecipazione al concorso deve essere sottoscritta dal candidato a pena di esclusione dalla procedura concorsuale. Ai sensi dell’articolo 3, comma 5, della legge 15 maggio 1997, n. 127, e s.m., la firma non è soggetta ad autenticazione.</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7. Ai sensi del d.P.R. 28 dicembre 2000, n. 445 e s.m., le dichiarazioni rese e sottoscritte hanno valore di autocertificazione; nel caso di falsità in atti e dichiarazioni mendaci si applicano le sanzioni penali previste dall’art. 76, del d.P.R. 28 dicembre 2000, n. 445 e s.m..</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8. Le eventuali regolarizzazioni o integrazioni documentali non possono essere prodotte oltre i termini stabiliti per la presentazione della domanda.</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 xml:space="preserve">9. Si precisa che l'utilizzazione del sito internet del Comune </w:t>
      </w:r>
      <w:r w:rsidRPr="004459AD">
        <w:rPr>
          <w:rStyle w:val="Hyperlink"/>
        </w:rPr>
        <w:t>www.comune.sperlonga.lt.it</w:t>
      </w:r>
      <w:r w:rsidRPr="004459AD">
        <w:rPr>
          <w:rFonts w:ascii="Times New Roman" w:hAnsi="Times New Roman" w:cs="Times New Roman"/>
          <w:snapToGrid w:val="0"/>
          <w:color w:val="000000"/>
        </w:rPr>
        <w:t>.per le operazioni di scaricamento del bando e per l’invio della domanda di partecipazione al concorso in oggetto</w:t>
      </w:r>
      <w:r w:rsidRPr="004459AD">
        <w:rPr>
          <w:color w:val="000000"/>
        </w:rPr>
        <w:t xml:space="preserve"> </w:t>
      </w:r>
      <w:r w:rsidRPr="004459AD">
        <w:rPr>
          <w:rFonts w:ascii="Times New Roman" w:hAnsi="Times New Roman" w:cs="Times New Roman"/>
          <w:snapToGrid w:val="0"/>
          <w:color w:val="000000"/>
        </w:rPr>
        <w:t xml:space="preserve">alla e-mail del Comune: segreteria@pec.comune.sperlonga.lt.it ed i fax per la copia della tassa </w:t>
      </w:r>
      <w:r w:rsidRPr="00666349">
        <w:rPr>
          <w:rFonts w:ascii="Times New Roman" w:hAnsi="Times New Roman" w:cs="Times New Roman"/>
          <w:snapToGrid w:val="0"/>
          <w:color w:val="000000"/>
        </w:rPr>
        <w:t>fax: 0771.548224,</w:t>
      </w:r>
      <w:r w:rsidRPr="004459AD">
        <w:rPr>
          <w:rFonts w:ascii="Arial" w:hAnsi="Arial" w:cs="Arial"/>
          <w:color w:val="333333"/>
        </w:rPr>
        <w:t xml:space="preserve"> </w:t>
      </w:r>
      <w:r w:rsidRPr="004459AD">
        <w:rPr>
          <w:rFonts w:ascii="Times New Roman" w:hAnsi="Times New Roman" w:cs="Times New Roman"/>
          <w:snapToGrid w:val="0"/>
          <w:color w:val="000000"/>
        </w:rPr>
        <w:t>cessano alle ore 24, ora italiana, del 30esimo giorno di validità per inoltrare la domanda di che trattasi.</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10. La collazione domanda/tassa sarà a cura del’Amministrazione</w:t>
      </w:r>
      <w:r>
        <w:rPr>
          <w:rFonts w:ascii="Times New Roman" w:hAnsi="Times New Roman" w:cs="Times New Roman"/>
          <w:snapToGrid w:val="0"/>
          <w:color w:val="000000"/>
        </w:rPr>
        <w:t>.</w:t>
      </w:r>
    </w:p>
    <w:p w:rsidR="00635824" w:rsidRPr="004459AD" w:rsidRDefault="00635824" w:rsidP="00426775">
      <w:pPr>
        <w:spacing w:after="0"/>
        <w:jc w:val="center"/>
        <w:rPr>
          <w:rFonts w:ascii="Times New Roman" w:hAnsi="Times New Roman" w:cs="Times New Roman"/>
          <w:b/>
          <w:bCs/>
          <w:snapToGrid w:val="0"/>
          <w:color w:val="000000"/>
        </w:rPr>
      </w:pPr>
      <w:r w:rsidRPr="004459AD">
        <w:rPr>
          <w:rFonts w:ascii="Times New Roman" w:hAnsi="Times New Roman" w:cs="Times New Roman"/>
          <w:b/>
          <w:bCs/>
          <w:snapToGrid w:val="0"/>
          <w:color w:val="000000"/>
        </w:rPr>
        <w:t>Art. 4</w:t>
      </w:r>
    </w:p>
    <w:p w:rsidR="00635824" w:rsidRPr="004459AD" w:rsidRDefault="00635824" w:rsidP="00426775">
      <w:pPr>
        <w:spacing w:after="0"/>
        <w:jc w:val="center"/>
        <w:rPr>
          <w:rFonts w:ascii="Times New Roman" w:hAnsi="Times New Roman" w:cs="Times New Roman"/>
          <w:b/>
          <w:bCs/>
          <w:snapToGrid w:val="0"/>
          <w:color w:val="000000"/>
        </w:rPr>
      </w:pPr>
      <w:r w:rsidRPr="004459AD">
        <w:rPr>
          <w:rFonts w:ascii="Times New Roman" w:hAnsi="Times New Roman" w:cs="Times New Roman"/>
          <w:b/>
          <w:bCs/>
          <w:snapToGrid w:val="0"/>
          <w:color w:val="000000"/>
        </w:rPr>
        <w:t>Commissione esaminatrice</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1. Ai sensi dell'art. 35, comma 3, lett. e) del d.lgs. 20 marzo 2001, n.165 e s.m. e del regolamento</w:t>
      </w:r>
      <w:r>
        <w:rPr>
          <w:rFonts w:ascii="Times New Roman" w:hAnsi="Times New Roman" w:cs="Times New Roman"/>
          <w:snapToGrid w:val="0"/>
          <w:color w:val="000000"/>
        </w:rPr>
        <w:t xml:space="preserve"> sill’ordinamento degli uffici e dei servizi vigente la Commissione esaminatrice è nominata con provvedimento della Giunta comunale</w:t>
      </w:r>
      <w:r w:rsidRPr="004459AD">
        <w:rPr>
          <w:rFonts w:ascii="Times New Roman" w:hAnsi="Times New Roman" w:cs="Times New Roman"/>
          <w:snapToGrid w:val="0"/>
          <w:color w:val="000000"/>
        </w:rPr>
        <w:t>.</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2. Almeno un terzo dei posti di componente della commissione di concorso, salva motivata impossibilità, è riservato alle donne.</w:t>
      </w:r>
    </w:p>
    <w:p w:rsidR="00635824" w:rsidRPr="00666349" w:rsidRDefault="00635824" w:rsidP="00666349">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3. Alla commissione possono essere aggregati membri ausiliari aggiunti per materie speciali (Es. lingua straniera; esperti informatici; addetti di segreteria; ecc.).</w:t>
      </w:r>
    </w:p>
    <w:p w:rsidR="00635824" w:rsidRPr="004459AD" w:rsidRDefault="00635824" w:rsidP="00426775">
      <w:pPr>
        <w:spacing w:after="0"/>
        <w:jc w:val="center"/>
        <w:rPr>
          <w:rFonts w:ascii="Times New Roman" w:hAnsi="Times New Roman" w:cs="Times New Roman"/>
          <w:b/>
          <w:bCs/>
          <w:snapToGrid w:val="0"/>
          <w:color w:val="000000"/>
        </w:rPr>
      </w:pPr>
      <w:r w:rsidRPr="004459AD">
        <w:rPr>
          <w:rFonts w:ascii="Times New Roman" w:hAnsi="Times New Roman" w:cs="Times New Roman"/>
          <w:b/>
          <w:bCs/>
          <w:snapToGrid w:val="0"/>
          <w:color w:val="000000"/>
        </w:rPr>
        <w:t>Art. 5</w:t>
      </w:r>
    </w:p>
    <w:p w:rsidR="00635824" w:rsidRPr="004459AD" w:rsidRDefault="00635824" w:rsidP="00426775">
      <w:pPr>
        <w:spacing w:after="0"/>
        <w:jc w:val="center"/>
        <w:rPr>
          <w:rFonts w:ascii="Times New Roman" w:hAnsi="Times New Roman" w:cs="Times New Roman"/>
          <w:b/>
          <w:bCs/>
          <w:snapToGrid w:val="0"/>
          <w:color w:val="000000"/>
        </w:rPr>
      </w:pPr>
      <w:r w:rsidRPr="004459AD">
        <w:rPr>
          <w:rFonts w:ascii="Times New Roman" w:hAnsi="Times New Roman" w:cs="Times New Roman"/>
          <w:b/>
          <w:bCs/>
          <w:snapToGrid w:val="0"/>
          <w:color w:val="000000"/>
        </w:rPr>
        <w:t>Prova scritta a quiz</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 xml:space="preserve">1. E’ prevista una prova informatizzata scritta </w:t>
      </w:r>
      <w:r w:rsidRPr="004459AD">
        <w:rPr>
          <w:rFonts w:ascii="Times New Roman" w:hAnsi="Times New Roman" w:cs="Times New Roman"/>
          <w:i/>
          <w:iCs/>
          <w:snapToGrid w:val="0"/>
          <w:color w:val="000000"/>
        </w:rPr>
        <w:t>a quiz</w:t>
      </w:r>
      <w:r w:rsidRPr="004459AD">
        <w:rPr>
          <w:rFonts w:ascii="Times New Roman" w:hAnsi="Times New Roman" w:cs="Times New Roman"/>
          <w:snapToGrid w:val="0"/>
          <w:color w:val="000000"/>
        </w:rPr>
        <w:t xml:space="preserve"> per determinare il passaggio dei candidati alla successiva prova orale. Tale prova informatizzata a quiz si svolgerà sulle materie oggetto d’esame, con la somministrazione di 100 quesiti per cui occorrerà indovinarne almeno 70.(70/100 è uguale a 21/30). Essa è superata, quindi, se si acquisisce un punteggio pari al minimo del 21/30. Sono ricompresi i candidati risultati a pari merito con quello classificato all’ultimo posto utile in graduatoria. Il punteggio ottenuto nella prova scritta a quiz concorre alla determinazione del punteggio finale.</w:t>
      </w:r>
    </w:p>
    <w:p w:rsidR="00635824" w:rsidRPr="004459AD" w:rsidRDefault="00635824" w:rsidP="00426775">
      <w:pPr>
        <w:pStyle w:val="BodyText2"/>
        <w:rPr>
          <w:rFonts w:ascii="Times New Roman" w:hAnsi="Times New Roman" w:cs="Times New Roman"/>
          <w:snapToGrid w:val="0"/>
          <w:color w:val="000000"/>
          <w:sz w:val="22"/>
          <w:szCs w:val="22"/>
        </w:rPr>
      </w:pPr>
      <w:r w:rsidRPr="004459AD">
        <w:rPr>
          <w:rFonts w:ascii="Times New Roman" w:hAnsi="Times New Roman" w:cs="Times New Roman"/>
          <w:snapToGrid w:val="0"/>
          <w:color w:val="000000"/>
          <w:sz w:val="22"/>
          <w:szCs w:val="22"/>
        </w:rPr>
        <w:t>2. L’Amministrazione può affidare la predisposizione e la realizzazione della procedura per la prova scritta informatizzata a quiz a soggetti qualificati pubblici o privati o a professionisti specializzati, che diano le idonee garanzie del caso, sempre sotto l'alta vigilanza del Responsabile del Settore 1° Amministrativo, d'intesa con la Commissione giudicatrice, ai sensi di legge vigente.</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3. I candidati dovranno presentarsi in sede d’esame, pena l’esclusione, con la seguente  documentazione:</w:t>
      </w:r>
    </w:p>
    <w:p w:rsidR="00635824" w:rsidRPr="004459AD" w:rsidRDefault="00635824" w:rsidP="00426775">
      <w:pPr>
        <w:numPr>
          <w:ilvl w:val="0"/>
          <w:numId w:val="2"/>
        </w:numPr>
        <w:spacing w:after="0" w:line="240" w:lineRule="auto"/>
        <w:jc w:val="both"/>
        <w:rPr>
          <w:rFonts w:ascii="Times New Roman" w:hAnsi="Times New Roman" w:cs="Times New Roman"/>
          <w:snapToGrid w:val="0"/>
          <w:color w:val="000000"/>
        </w:rPr>
      </w:pPr>
      <w:r w:rsidRPr="004459AD">
        <w:rPr>
          <w:rFonts w:ascii="Times New Roman" w:hAnsi="Times New Roman" w:cs="Times New Roman"/>
          <w:snapToGrid w:val="0"/>
          <w:color w:val="000000"/>
        </w:rPr>
        <w:t>copia della domanda di partecipazione debitamente firmata;</w:t>
      </w:r>
    </w:p>
    <w:p w:rsidR="00635824" w:rsidRPr="004459AD" w:rsidRDefault="00635824" w:rsidP="00426775">
      <w:pPr>
        <w:numPr>
          <w:ilvl w:val="0"/>
          <w:numId w:val="2"/>
        </w:numPr>
        <w:spacing w:after="0" w:line="240" w:lineRule="auto"/>
        <w:jc w:val="both"/>
        <w:rPr>
          <w:rFonts w:ascii="Times New Roman" w:hAnsi="Times New Roman" w:cs="Times New Roman"/>
          <w:snapToGrid w:val="0"/>
          <w:color w:val="000000"/>
        </w:rPr>
      </w:pPr>
      <w:r w:rsidRPr="004459AD">
        <w:rPr>
          <w:rFonts w:ascii="Times New Roman" w:hAnsi="Times New Roman" w:cs="Times New Roman"/>
          <w:snapToGrid w:val="0"/>
          <w:color w:val="000000"/>
        </w:rPr>
        <w:t xml:space="preserve">copia o fotocopia della ricevuta del pagamento della tassa del concorso di €.10,33 (dieci//33) effettuato tramite versamento sul </w:t>
      </w:r>
      <w:r w:rsidRPr="004459AD">
        <w:rPr>
          <w:rFonts w:ascii="Times New Roman" w:hAnsi="Times New Roman" w:cs="Times New Roman"/>
          <w:b/>
          <w:bCs/>
          <w:snapToGrid w:val="0"/>
          <w:color w:val="000000"/>
        </w:rPr>
        <w:t>c/c/p 11870045</w:t>
      </w:r>
      <w:r w:rsidRPr="004459AD">
        <w:rPr>
          <w:rFonts w:ascii="Times New Roman" w:hAnsi="Times New Roman" w:cs="Times New Roman"/>
          <w:snapToGrid w:val="0"/>
          <w:color w:val="000000"/>
        </w:rPr>
        <w:t xml:space="preserve"> intestato a Comune di Sperlonga Servizio di Tesoreria – </w:t>
      </w:r>
      <w:r>
        <w:rPr>
          <w:rFonts w:ascii="Times New Roman" w:hAnsi="Times New Roman" w:cs="Times New Roman"/>
          <w:snapToGrid w:val="0"/>
          <w:color w:val="000000"/>
        </w:rPr>
        <w:t>con la causale: Concorso per n.1 posto</w:t>
      </w:r>
      <w:r w:rsidRPr="004459AD">
        <w:rPr>
          <w:rFonts w:ascii="Times New Roman" w:hAnsi="Times New Roman" w:cs="Times New Roman"/>
          <w:snapToGrid w:val="0"/>
          <w:color w:val="000000"/>
        </w:rPr>
        <w:t xml:space="preserve"> </w:t>
      </w:r>
      <w:r>
        <w:rPr>
          <w:rFonts w:ascii="Times New Roman" w:hAnsi="Times New Roman" w:cs="Times New Roman"/>
          <w:snapToGrid w:val="0"/>
          <w:color w:val="000000"/>
        </w:rPr>
        <w:t xml:space="preserve">Part/time verticale </w:t>
      </w:r>
      <w:r w:rsidRPr="004459AD">
        <w:rPr>
          <w:rFonts w:ascii="Times New Roman" w:hAnsi="Times New Roman" w:cs="Times New Roman"/>
          <w:snapToGrid w:val="0"/>
          <w:color w:val="000000"/>
        </w:rPr>
        <w:t xml:space="preserve">di </w:t>
      </w:r>
      <w:r>
        <w:rPr>
          <w:rFonts w:ascii="Times New Roman" w:hAnsi="Times New Roman" w:cs="Times New Roman"/>
          <w:snapToGrid w:val="0"/>
          <w:color w:val="000000"/>
        </w:rPr>
        <w:t>Vigile Urbano/</w:t>
      </w:r>
      <w:r w:rsidRPr="004459AD">
        <w:rPr>
          <w:rFonts w:ascii="Times New Roman" w:hAnsi="Times New Roman" w:cs="Times New Roman"/>
          <w:snapToGrid w:val="0"/>
          <w:color w:val="000000"/>
        </w:rPr>
        <w:t xml:space="preserve">Istruttore - Area </w:t>
      </w:r>
      <w:r>
        <w:rPr>
          <w:rFonts w:ascii="Times New Roman" w:hAnsi="Times New Roman" w:cs="Times New Roman"/>
          <w:snapToGrid w:val="0"/>
          <w:color w:val="000000"/>
        </w:rPr>
        <w:t>Vigilanza</w:t>
      </w:r>
      <w:r w:rsidRPr="004459AD">
        <w:rPr>
          <w:rFonts w:ascii="Times New Roman" w:hAnsi="Times New Roman" w:cs="Times New Roman"/>
          <w:snapToGrid w:val="0"/>
          <w:color w:val="000000"/>
        </w:rPr>
        <w:t xml:space="preserve"> di cat “C” giuridica e di cat “C1” economica, Codice Concor</w:t>
      </w:r>
      <w:r>
        <w:rPr>
          <w:rFonts w:ascii="Times New Roman" w:hAnsi="Times New Roman" w:cs="Times New Roman"/>
          <w:snapToGrid w:val="0"/>
          <w:color w:val="000000"/>
        </w:rPr>
        <w:t>so 02</w:t>
      </w:r>
      <w:r w:rsidRPr="004459AD">
        <w:rPr>
          <w:rFonts w:ascii="Times New Roman" w:hAnsi="Times New Roman" w:cs="Times New Roman"/>
          <w:snapToGrid w:val="0"/>
          <w:color w:val="000000"/>
        </w:rPr>
        <w:t xml:space="preserve"> e di conservare e dimostrare a richiesta regolare ricevuta alla domanda stessa, a pena di esclusione dal concorso;</w:t>
      </w:r>
    </w:p>
    <w:p w:rsidR="00635824" w:rsidRPr="004459AD" w:rsidRDefault="00635824" w:rsidP="00426775">
      <w:pPr>
        <w:numPr>
          <w:ilvl w:val="0"/>
          <w:numId w:val="2"/>
        </w:numPr>
        <w:spacing w:after="0" w:line="240" w:lineRule="auto"/>
        <w:jc w:val="both"/>
        <w:rPr>
          <w:rFonts w:ascii="Times New Roman" w:hAnsi="Times New Roman" w:cs="Times New Roman"/>
          <w:snapToGrid w:val="0"/>
          <w:color w:val="000000"/>
        </w:rPr>
      </w:pPr>
      <w:r w:rsidRPr="004459AD">
        <w:rPr>
          <w:rFonts w:ascii="Times New Roman" w:hAnsi="Times New Roman" w:cs="Times New Roman"/>
          <w:snapToGrid w:val="0"/>
          <w:color w:val="000000"/>
        </w:rPr>
        <w:t>valido documento di identità;</w:t>
      </w:r>
    </w:p>
    <w:p w:rsidR="00635824" w:rsidRPr="004459AD" w:rsidRDefault="00635824" w:rsidP="00426775">
      <w:pPr>
        <w:numPr>
          <w:ilvl w:val="0"/>
          <w:numId w:val="2"/>
        </w:numPr>
        <w:spacing w:after="0" w:line="240" w:lineRule="auto"/>
        <w:jc w:val="both"/>
        <w:rPr>
          <w:rFonts w:ascii="Times New Roman" w:hAnsi="Times New Roman" w:cs="Times New Roman"/>
          <w:snapToGrid w:val="0"/>
          <w:color w:val="000000"/>
        </w:rPr>
      </w:pPr>
      <w:r w:rsidRPr="004459AD">
        <w:rPr>
          <w:rFonts w:ascii="Times New Roman" w:hAnsi="Times New Roman" w:cs="Times New Roman"/>
          <w:snapToGrid w:val="0"/>
          <w:color w:val="000000"/>
        </w:rPr>
        <w:t>fotocopia leggibile del predetto documento di identità.</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 xml:space="preserve">4. E’ puntualizzato che i candidati ammessi al concorso e, quindi, a partire dalla prova scritta a quiz sono convocati almeno 20 giorni prima della prova stessa, da sostenere, per il rispetto del principio di economicità previsto dalle leggi dello Stato nelle comunicazioni, soltanto mediante pubblicazione del provvedimento di ammissione e relativa alla convocazione con nominativo data ed ora e luogo dell’esame, sul sito ufficiale del Comune: </w:t>
      </w:r>
      <w:r w:rsidRPr="004459AD">
        <w:rPr>
          <w:rStyle w:val="Hyperlink"/>
        </w:rPr>
        <w:t xml:space="preserve">www.comune.sperlonga.lt.it. </w:t>
      </w:r>
      <w:r w:rsidRPr="004459AD">
        <w:rPr>
          <w:rFonts w:ascii="Times New Roman" w:hAnsi="Times New Roman" w:cs="Times New Roman"/>
          <w:snapToGrid w:val="0"/>
          <w:color w:val="000000"/>
        </w:rPr>
        <w:t>Tale comunicazione in sito web vale notifica come per legge. Spetta alla diligenza dei candidati tenersi informati.</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 xml:space="preserve">5. </w:t>
      </w:r>
      <w:r w:rsidRPr="007D6C2C">
        <w:rPr>
          <w:rFonts w:ascii="Times New Roman" w:hAnsi="Times New Roman" w:cs="Times New Roman"/>
          <w:i/>
          <w:iCs/>
          <w:snapToGrid w:val="0"/>
          <w:color w:val="000000"/>
        </w:rPr>
        <w:t>Si precisa che nessun quizzario sarà pubblicato poiché i quiz oggetto d’esame saranno originali ed appositamente definiti. Quelli circolanti nei manuali editi da soggetti specialisti o edizioni non hanno alcun valore per la specificità del presente concorso, ma restano secondo legge, oggetto di diritto tra privati, che possono prepararsi all’esame come meglio ritengono</w:t>
      </w:r>
      <w:r w:rsidRPr="004459AD">
        <w:rPr>
          <w:rFonts w:ascii="Times New Roman" w:hAnsi="Times New Roman" w:cs="Times New Roman"/>
          <w:snapToGrid w:val="0"/>
          <w:color w:val="000000"/>
        </w:rPr>
        <w:t>.</w:t>
      </w:r>
    </w:p>
    <w:p w:rsidR="00635824" w:rsidRPr="004459AD" w:rsidRDefault="00635824" w:rsidP="00426775">
      <w:pPr>
        <w:spacing w:after="0"/>
        <w:jc w:val="center"/>
        <w:rPr>
          <w:rFonts w:ascii="Times New Roman" w:hAnsi="Times New Roman" w:cs="Times New Roman"/>
          <w:b/>
          <w:bCs/>
          <w:snapToGrid w:val="0"/>
          <w:color w:val="000000"/>
        </w:rPr>
      </w:pPr>
      <w:r w:rsidRPr="004459AD">
        <w:rPr>
          <w:rFonts w:ascii="Times New Roman" w:hAnsi="Times New Roman" w:cs="Times New Roman"/>
          <w:b/>
          <w:bCs/>
          <w:snapToGrid w:val="0"/>
          <w:color w:val="000000"/>
        </w:rPr>
        <w:t>Art. 6</w:t>
      </w:r>
    </w:p>
    <w:p w:rsidR="00635824" w:rsidRPr="004459AD" w:rsidRDefault="00635824" w:rsidP="00426775">
      <w:pPr>
        <w:spacing w:after="0"/>
        <w:jc w:val="center"/>
        <w:rPr>
          <w:rFonts w:ascii="Times New Roman" w:hAnsi="Times New Roman" w:cs="Times New Roman"/>
          <w:b/>
          <w:bCs/>
          <w:snapToGrid w:val="0"/>
          <w:color w:val="000000"/>
        </w:rPr>
      </w:pPr>
      <w:r w:rsidRPr="004459AD">
        <w:rPr>
          <w:rFonts w:ascii="Times New Roman" w:hAnsi="Times New Roman" w:cs="Times New Roman"/>
          <w:b/>
          <w:bCs/>
          <w:snapToGrid w:val="0"/>
          <w:color w:val="000000"/>
        </w:rPr>
        <w:t>Materie d'esame scritto ed orale</w:t>
      </w:r>
    </w:p>
    <w:p w:rsidR="00635824" w:rsidRPr="007D6C2C" w:rsidRDefault="00635824" w:rsidP="007D6C2C">
      <w:pPr>
        <w:pStyle w:val="ListParagraph"/>
        <w:numPr>
          <w:ilvl w:val="0"/>
          <w:numId w:val="14"/>
        </w:numPr>
        <w:spacing w:after="0"/>
        <w:rPr>
          <w:rFonts w:ascii="Times New Roman" w:hAnsi="Times New Roman" w:cs="Times New Roman"/>
          <w:snapToGrid w:val="0"/>
          <w:color w:val="000000"/>
        </w:rPr>
      </w:pPr>
      <w:r w:rsidRPr="007D6C2C">
        <w:rPr>
          <w:rFonts w:ascii="Times New Roman" w:hAnsi="Times New Roman" w:cs="Times New Roman"/>
          <w:snapToGrid w:val="0"/>
          <w:color w:val="000000"/>
        </w:rPr>
        <w:t>La prova scritta informatizzata a quiz verte sulle seguenti materie:</w:t>
      </w:r>
    </w:p>
    <w:p w:rsidR="00635824" w:rsidRPr="008822F8" w:rsidRDefault="00635824" w:rsidP="008822F8">
      <w:pPr>
        <w:pStyle w:val="ListParagraph"/>
        <w:numPr>
          <w:ilvl w:val="0"/>
          <w:numId w:val="14"/>
        </w:numPr>
        <w:spacing w:after="0"/>
        <w:jc w:val="both"/>
        <w:rPr>
          <w:rFonts w:ascii="Times New Roman" w:hAnsi="Times New Roman" w:cs="Times New Roman"/>
          <w:snapToGrid w:val="0"/>
          <w:color w:val="000000"/>
          <w:sz w:val="24"/>
          <w:szCs w:val="24"/>
        </w:rPr>
      </w:pPr>
      <w:r w:rsidRPr="008822F8">
        <w:rPr>
          <w:rFonts w:ascii="Times New Roman" w:hAnsi="Times New Roman" w:cs="Times New Roman"/>
          <w:snapToGrid w:val="0"/>
          <w:color w:val="000000"/>
          <w:sz w:val="24"/>
          <w:szCs w:val="24"/>
        </w:rPr>
        <w:t>“Nozioni sull’ordinamento degli enti locali e legislazione inerente ai servizi di Polizia Locale, Urbana e Rurale, nonché di polizia amministrativa, polizia giudiziaria, polizia stradale e pubblica sicurezza</w:t>
      </w:r>
      <w:r>
        <w:rPr>
          <w:rFonts w:ascii="Times New Roman" w:hAnsi="Times New Roman" w:cs="Times New Roman"/>
          <w:snapToGrid w:val="0"/>
          <w:color w:val="000000"/>
          <w:sz w:val="24"/>
          <w:szCs w:val="24"/>
        </w:rPr>
        <w:t>, polizia edilizia;</w:t>
      </w:r>
      <w:r w:rsidRPr="008822F8">
        <w:rPr>
          <w:rFonts w:ascii="Times New Roman" w:hAnsi="Times New Roman" w:cs="Times New Roman"/>
          <w:snapToGrid w:val="0"/>
          <w:color w:val="000000"/>
          <w:sz w:val="24"/>
          <w:szCs w:val="24"/>
        </w:rPr>
        <w:t xml:space="preserve"> ”;</w:t>
      </w:r>
    </w:p>
    <w:p w:rsidR="00635824" w:rsidRPr="008822F8" w:rsidRDefault="00635824" w:rsidP="008822F8">
      <w:pPr>
        <w:pStyle w:val="ListParagraph"/>
        <w:numPr>
          <w:ilvl w:val="0"/>
          <w:numId w:val="14"/>
        </w:numPr>
        <w:spacing w:after="0"/>
        <w:jc w:val="both"/>
        <w:rPr>
          <w:rFonts w:ascii="Times New Roman" w:hAnsi="Times New Roman" w:cs="Times New Roman"/>
          <w:snapToGrid w:val="0"/>
          <w:color w:val="000000"/>
          <w:sz w:val="24"/>
          <w:szCs w:val="24"/>
        </w:rPr>
      </w:pPr>
      <w:r w:rsidRPr="008822F8">
        <w:rPr>
          <w:rFonts w:ascii="Times New Roman" w:hAnsi="Times New Roman" w:cs="Times New Roman"/>
          <w:snapToGrid w:val="0"/>
          <w:color w:val="000000"/>
          <w:sz w:val="24"/>
          <w:szCs w:val="24"/>
        </w:rPr>
        <w:t>La prova d’esame orale consiste</w:t>
      </w:r>
      <w:r>
        <w:rPr>
          <w:rFonts w:ascii="Times New Roman" w:hAnsi="Times New Roman" w:cs="Times New Roman"/>
          <w:snapToGrid w:val="0"/>
          <w:color w:val="000000"/>
          <w:sz w:val="24"/>
          <w:szCs w:val="24"/>
        </w:rPr>
        <w:t xml:space="preserve"> su</w:t>
      </w:r>
      <w:r w:rsidRPr="008822F8">
        <w:rPr>
          <w:rFonts w:ascii="Times New Roman" w:hAnsi="Times New Roman" w:cs="Times New Roman"/>
          <w:snapToGrid w:val="0"/>
          <w:color w:val="000000"/>
          <w:sz w:val="24"/>
          <w:szCs w:val="24"/>
        </w:rPr>
        <w:t>:</w:t>
      </w:r>
    </w:p>
    <w:p w:rsidR="00635824" w:rsidRPr="00D87961" w:rsidRDefault="00635824" w:rsidP="008822F8">
      <w:pPr>
        <w:pStyle w:val="List2"/>
        <w:ind w:left="720" w:firstLine="0"/>
        <w:jc w:val="both"/>
        <w:rPr>
          <w:snapToGrid w:val="0"/>
          <w:color w:val="000000"/>
          <w:sz w:val="24"/>
          <w:szCs w:val="24"/>
        </w:rPr>
      </w:pPr>
      <w:r w:rsidRPr="00D87961">
        <w:rPr>
          <w:snapToGrid w:val="0"/>
          <w:color w:val="000000"/>
          <w:sz w:val="24"/>
          <w:szCs w:val="24"/>
        </w:rPr>
        <w:t>a) materie della prova scritta a quiz;</w:t>
      </w:r>
    </w:p>
    <w:p w:rsidR="00635824" w:rsidRPr="008822F8" w:rsidRDefault="00635824" w:rsidP="008822F8">
      <w:pPr>
        <w:pStyle w:val="ListParagraph"/>
        <w:tabs>
          <w:tab w:val="left" w:pos="709"/>
          <w:tab w:val="left" w:pos="1728"/>
          <w:tab w:val="left" w:pos="2448"/>
          <w:tab w:val="left" w:pos="3168"/>
          <w:tab w:val="left" w:pos="3888"/>
          <w:tab w:val="left" w:pos="4608"/>
          <w:tab w:val="left" w:pos="5328"/>
          <w:tab w:val="left" w:pos="6048"/>
          <w:tab w:val="left" w:pos="6768"/>
        </w:tabs>
        <w:spacing w:after="0"/>
        <w:jc w:val="both"/>
        <w:rPr>
          <w:rFonts w:ascii="Times New Roman" w:hAnsi="Times New Roman" w:cs="Times New Roman"/>
          <w:snapToGrid w:val="0"/>
          <w:color w:val="000000"/>
          <w:sz w:val="24"/>
          <w:szCs w:val="24"/>
        </w:rPr>
      </w:pPr>
      <w:r w:rsidRPr="008822F8">
        <w:rPr>
          <w:rFonts w:ascii="Times New Roman" w:hAnsi="Times New Roman" w:cs="Times New Roman"/>
          <w:snapToGrid w:val="0"/>
          <w:color w:val="000000"/>
          <w:sz w:val="24"/>
          <w:szCs w:val="24"/>
        </w:rPr>
        <w:t>b) nozioni di diritto costituzionale ed amministrativo;</w:t>
      </w:r>
    </w:p>
    <w:p w:rsidR="00635824" w:rsidRPr="008822F8" w:rsidRDefault="00635824" w:rsidP="008822F8">
      <w:pPr>
        <w:pStyle w:val="ListParagraph"/>
        <w:tabs>
          <w:tab w:val="left" w:pos="709"/>
          <w:tab w:val="left" w:pos="1728"/>
          <w:tab w:val="left" w:pos="2448"/>
          <w:tab w:val="left" w:pos="3168"/>
          <w:tab w:val="left" w:pos="3888"/>
          <w:tab w:val="left" w:pos="4608"/>
          <w:tab w:val="left" w:pos="5328"/>
          <w:tab w:val="left" w:pos="6048"/>
          <w:tab w:val="left" w:pos="6768"/>
        </w:tabs>
        <w:spacing w:after="0"/>
        <w:jc w:val="both"/>
        <w:rPr>
          <w:rFonts w:ascii="Times New Roman" w:hAnsi="Times New Roman" w:cs="Times New Roman"/>
          <w:snapToGrid w:val="0"/>
          <w:color w:val="000000"/>
          <w:sz w:val="24"/>
          <w:szCs w:val="24"/>
        </w:rPr>
      </w:pPr>
      <w:r w:rsidRPr="008822F8">
        <w:rPr>
          <w:rFonts w:ascii="Times New Roman" w:hAnsi="Times New Roman" w:cs="Times New Roman"/>
          <w:snapToGrid w:val="0"/>
          <w:color w:val="000000"/>
          <w:sz w:val="24"/>
          <w:szCs w:val="24"/>
        </w:rPr>
        <w:t>c) nozioni di diritto penale e di procedura penale, con particolare riguardo ai compiti di polizia giudiziaria.</w:t>
      </w:r>
    </w:p>
    <w:p w:rsidR="00635824" w:rsidRPr="004459AD" w:rsidRDefault="00635824" w:rsidP="008822F8">
      <w:pPr>
        <w:spacing w:after="0"/>
        <w:ind w:firstLine="708"/>
        <w:rPr>
          <w:rFonts w:ascii="Times New Roman" w:hAnsi="Times New Roman" w:cs="Times New Roman"/>
          <w:snapToGrid w:val="0"/>
          <w:color w:val="000000"/>
        </w:rPr>
      </w:pPr>
      <w:r>
        <w:rPr>
          <w:rFonts w:ascii="Times New Roman" w:hAnsi="Times New Roman" w:cs="Times New Roman"/>
          <w:snapToGrid w:val="0"/>
          <w:color w:val="000000"/>
        </w:rPr>
        <w:t>d) n</w:t>
      </w:r>
      <w:r w:rsidRPr="004459AD">
        <w:rPr>
          <w:rFonts w:ascii="Times New Roman" w:hAnsi="Times New Roman" w:cs="Times New Roman"/>
          <w:snapToGrid w:val="0"/>
          <w:color w:val="000000"/>
        </w:rPr>
        <w:t>ozioni sulla privatizzazione del rapporto di lavoro con le pubbliche amministrazioni;</w:t>
      </w:r>
    </w:p>
    <w:p w:rsidR="00635824" w:rsidRPr="004459AD" w:rsidRDefault="00635824" w:rsidP="00426775">
      <w:pPr>
        <w:spacing w:after="0"/>
        <w:jc w:val="both"/>
        <w:rPr>
          <w:rFonts w:ascii="Times New Roman" w:hAnsi="Times New Roman" w:cs="Times New Roman"/>
          <w:snapToGrid w:val="0"/>
          <w:color w:val="000000"/>
        </w:rPr>
      </w:pPr>
      <w:r>
        <w:rPr>
          <w:rFonts w:ascii="Times New Roman" w:hAnsi="Times New Roman" w:cs="Times New Roman"/>
          <w:snapToGrid w:val="0"/>
          <w:color w:val="000000"/>
        </w:rPr>
        <w:tab/>
        <w:t xml:space="preserve">e) </w:t>
      </w:r>
      <w:r w:rsidRPr="004459AD">
        <w:rPr>
          <w:rFonts w:ascii="Times New Roman" w:hAnsi="Times New Roman" w:cs="Times New Roman"/>
          <w:snapToGrid w:val="0"/>
          <w:color w:val="000000"/>
        </w:rPr>
        <w:t>Nozioni sul C.C.N.L. dei dipendenti non dirigenti del comparto Regioni ed Autonomie Locali;</w:t>
      </w:r>
    </w:p>
    <w:p w:rsidR="00635824" w:rsidRPr="008822F8" w:rsidRDefault="00635824" w:rsidP="008822F8">
      <w:pPr>
        <w:pStyle w:val="BodyText2"/>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4</w:t>
      </w:r>
      <w:r w:rsidRPr="004459AD">
        <w:rPr>
          <w:rFonts w:ascii="Times New Roman" w:hAnsi="Times New Roman" w:cs="Times New Roman"/>
          <w:snapToGrid w:val="0"/>
          <w:color w:val="000000"/>
          <w:sz w:val="22"/>
          <w:szCs w:val="22"/>
        </w:rPr>
        <w:t>. In occasione della prova orale,</w:t>
      </w:r>
      <w:r w:rsidRPr="004459AD">
        <w:rPr>
          <w:rFonts w:ascii="Times New Roman" w:hAnsi="Times New Roman" w:cs="Times New Roman"/>
          <w:sz w:val="22"/>
          <w:szCs w:val="22"/>
        </w:rPr>
        <w:t xml:space="preserve"> </w:t>
      </w:r>
      <w:r w:rsidRPr="004459AD">
        <w:rPr>
          <w:rFonts w:ascii="Times New Roman" w:hAnsi="Times New Roman" w:cs="Times New Roman"/>
          <w:snapToGrid w:val="0"/>
          <w:color w:val="000000"/>
          <w:sz w:val="22"/>
          <w:szCs w:val="22"/>
        </w:rPr>
        <w:t xml:space="preserve">che si svolgerà sulle materie di cui al comma 1° precedente, è accertata, altresì, la conoscenza della </w:t>
      </w:r>
      <w:r w:rsidRPr="004459AD">
        <w:rPr>
          <w:rFonts w:ascii="Times New Roman" w:hAnsi="Times New Roman" w:cs="Times New Roman"/>
          <w:i/>
          <w:iCs/>
          <w:snapToGrid w:val="0"/>
          <w:color w:val="000000"/>
          <w:sz w:val="22"/>
          <w:szCs w:val="22"/>
        </w:rPr>
        <w:t>lingua straniera prescelta dal candidato</w:t>
      </w:r>
      <w:r w:rsidRPr="004459AD">
        <w:rPr>
          <w:rFonts w:ascii="Times New Roman" w:hAnsi="Times New Roman" w:cs="Times New Roman"/>
          <w:snapToGrid w:val="0"/>
          <w:color w:val="000000"/>
          <w:sz w:val="22"/>
          <w:szCs w:val="22"/>
        </w:rPr>
        <w:t xml:space="preserve">, nonché la conoscenza dell'uso delle apparecchiature e delle applicazioni informatiche più diffuse, da realizzarsi anche </w:t>
      </w:r>
      <w:r w:rsidRPr="004459AD">
        <w:rPr>
          <w:rFonts w:ascii="Times New Roman" w:hAnsi="Times New Roman" w:cs="Times New Roman"/>
          <w:i/>
          <w:iCs/>
          <w:snapToGrid w:val="0"/>
          <w:color w:val="000000"/>
          <w:sz w:val="22"/>
          <w:szCs w:val="22"/>
        </w:rPr>
        <w:t>mediante una verifica applicativa</w:t>
      </w:r>
      <w:r w:rsidRPr="004459AD">
        <w:rPr>
          <w:rFonts w:ascii="Times New Roman" w:hAnsi="Times New Roman" w:cs="Times New Roman"/>
          <w:snapToGrid w:val="0"/>
          <w:color w:val="000000"/>
          <w:sz w:val="22"/>
          <w:szCs w:val="22"/>
        </w:rPr>
        <w:t>, nonché la conoscenza delle problematiche e delle potenzialità organizzative connesse all'uso degli strumenti informatici.</w:t>
      </w:r>
    </w:p>
    <w:p w:rsidR="00635824" w:rsidRPr="004459AD" w:rsidRDefault="00635824" w:rsidP="00426775">
      <w:pPr>
        <w:spacing w:after="0"/>
        <w:jc w:val="center"/>
        <w:rPr>
          <w:rFonts w:ascii="Times New Roman" w:hAnsi="Times New Roman" w:cs="Times New Roman"/>
          <w:b/>
          <w:bCs/>
          <w:snapToGrid w:val="0"/>
          <w:color w:val="000000"/>
        </w:rPr>
      </w:pPr>
      <w:r w:rsidRPr="004459AD">
        <w:rPr>
          <w:rFonts w:ascii="Times New Roman" w:hAnsi="Times New Roman" w:cs="Times New Roman"/>
          <w:b/>
          <w:bCs/>
          <w:snapToGrid w:val="0"/>
          <w:color w:val="000000"/>
        </w:rPr>
        <w:t>Art. 7</w:t>
      </w:r>
    </w:p>
    <w:p w:rsidR="00635824" w:rsidRPr="004459AD" w:rsidRDefault="00635824" w:rsidP="00426775">
      <w:pPr>
        <w:spacing w:after="0"/>
        <w:jc w:val="center"/>
        <w:rPr>
          <w:rFonts w:ascii="Times New Roman" w:hAnsi="Times New Roman" w:cs="Times New Roman"/>
          <w:b/>
          <w:bCs/>
          <w:snapToGrid w:val="0"/>
          <w:color w:val="000000"/>
        </w:rPr>
      </w:pPr>
      <w:r w:rsidRPr="004459AD">
        <w:rPr>
          <w:rFonts w:ascii="Times New Roman" w:hAnsi="Times New Roman" w:cs="Times New Roman"/>
          <w:b/>
          <w:bCs/>
          <w:snapToGrid w:val="0"/>
          <w:color w:val="000000"/>
        </w:rPr>
        <w:t>Prove di esame e procedimento di comunicazione</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1. Superata la prova scritta, la prova orale si intenderà superata ove il candidato consegua un punteggio di almeno 21/30.</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2. La prova orale si svolgerà mediante estrazione a sorte da parte dei candidati delle buste riportanti n.10 domande equiordinate del valore di punti 3 cadauna, sino al massimo di punti 30. Sarà verificata la conoscenza della lingua straniera e della capacità informatica al computer durante tale prova.</w:t>
      </w:r>
    </w:p>
    <w:p w:rsidR="00635824" w:rsidRPr="00AB73A4"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 xml:space="preserve">3. La Responsabile del 1° Settore Amministrativo riceverà e pubblicherà ufficialmente il risultato della prova scritta sul sito internet </w:t>
      </w:r>
      <w:hyperlink r:id="rId11" w:history="1">
        <w:r w:rsidRPr="004459AD">
          <w:rPr>
            <w:rStyle w:val="Hyperlink"/>
            <w:rFonts w:ascii="Times New Roman" w:hAnsi="Times New Roman" w:cs="Times New Roman"/>
            <w:snapToGrid w:val="0"/>
          </w:rPr>
          <w:t>www.comune.sperlomga.lt.it</w:t>
        </w:r>
      </w:hyperlink>
      <w:r w:rsidRPr="004459AD">
        <w:rPr>
          <w:rFonts w:ascii="Times New Roman" w:hAnsi="Times New Roman" w:cs="Times New Roman"/>
          <w:snapToGrid w:val="0"/>
          <w:color w:val="000000"/>
        </w:rPr>
        <w:t xml:space="preserve"> e organizzerà i tempi ed i modi della prova orale, d'intesa con la Commissione giudicatrice, ai sensi di legge vigente, che saranno pubblicati per convocazione ufficiale sullo stesso sito.</w:t>
      </w:r>
      <w:r w:rsidRPr="004459AD">
        <w:rPr>
          <w:rStyle w:val="Hyperlink"/>
        </w:rPr>
        <w:t xml:space="preserve"> www.comune.sperlonga.lt.it.</w:t>
      </w:r>
    </w:p>
    <w:p w:rsidR="00635824" w:rsidRPr="004459AD" w:rsidRDefault="00635824" w:rsidP="00426775">
      <w:pPr>
        <w:spacing w:after="0"/>
        <w:jc w:val="center"/>
        <w:rPr>
          <w:rFonts w:ascii="Times New Roman" w:hAnsi="Times New Roman" w:cs="Times New Roman"/>
          <w:b/>
          <w:bCs/>
          <w:snapToGrid w:val="0"/>
          <w:color w:val="000000"/>
        </w:rPr>
      </w:pPr>
      <w:r w:rsidRPr="004459AD">
        <w:rPr>
          <w:rFonts w:ascii="Times New Roman" w:hAnsi="Times New Roman" w:cs="Times New Roman"/>
          <w:b/>
          <w:bCs/>
          <w:snapToGrid w:val="0"/>
          <w:color w:val="000000"/>
        </w:rPr>
        <w:t>Art. 8</w:t>
      </w:r>
    </w:p>
    <w:p w:rsidR="00635824" w:rsidRPr="004459AD" w:rsidRDefault="00635824" w:rsidP="00426775">
      <w:pPr>
        <w:spacing w:after="0"/>
        <w:jc w:val="center"/>
        <w:rPr>
          <w:rFonts w:ascii="Times New Roman" w:hAnsi="Times New Roman" w:cs="Times New Roman"/>
          <w:b/>
          <w:bCs/>
          <w:snapToGrid w:val="0"/>
          <w:color w:val="000000"/>
        </w:rPr>
      </w:pPr>
      <w:r w:rsidRPr="004459AD">
        <w:rPr>
          <w:rFonts w:ascii="Times New Roman" w:hAnsi="Times New Roman" w:cs="Times New Roman"/>
          <w:b/>
          <w:bCs/>
          <w:snapToGrid w:val="0"/>
          <w:color w:val="000000"/>
        </w:rPr>
        <w:t>Valutazione dei titoli</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1. Il punteggio massimo attribuibile ai titoli relativi al servizio lavorativo prestato a qualsiasi titolo con contratti a tempo determinato, Co.</w:t>
      </w:r>
      <w:r>
        <w:rPr>
          <w:rFonts w:ascii="Times New Roman" w:hAnsi="Times New Roman" w:cs="Times New Roman"/>
          <w:snapToGrid w:val="0"/>
          <w:color w:val="000000"/>
        </w:rPr>
        <w:t>Co.Co., interinale, altre forme</w:t>
      </w:r>
      <w:r w:rsidRPr="004459AD">
        <w:rPr>
          <w:rFonts w:ascii="Times New Roman" w:hAnsi="Times New Roman" w:cs="Times New Roman"/>
          <w:snapToGrid w:val="0"/>
          <w:color w:val="000000"/>
        </w:rPr>
        <w:t>, ecc., presso il Comune di Sperlonga (LT), almeno alla data di scadenza del termine utile per la presentazione della domanda di partecipazione al concorso è di un massimo di punti pari 3/30.</w:t>
      </w:r>
    </w:p>
    <w:p w:rsidR="00635824" w:rsidRPr="004459AD" w:rsidRDefault="00635824" w:rsidP="00426775">
      <w:pPr>
        <w:numPr>
          <w:ilvl w:val="0"/>
          <w:numId w:val="4"/>
        </w:numPr>
        <w:spacing w:after="0" w:line="240" w:lineRule="auto"/>
        <w:rPr>
          <w:rFonts w:ascii="Times New Roman" w:hAnsi="Times New Roman" w:cs="Times New Roman"/>
          <w:snapToGrid w:val="0"/>
          <w:color w:val="000000"/>
        </w:rPr>
      </w:pPr>
      <w:r w:rsidRPr="004459AD">
        <w:rPr>
          <w:rFonts w:ascii="Times New Roman" w:hAnsi="Times New Roman" w:cs="Times New Roman"/>
          <w:snapToGrid w:val="0"/>
          <w:color w:val="000000"/>
        </w:rPr>
        <w:t>Il suddetto servizio lavorativo sarà valutato secondo i seguenti criteri:</w:t>
      </w:r>
    </w:p>
    <w:p w:rsidR="00635824" w:rsidRPr="004459AD" w:rsidRDefault="00635824" w:rsidP="00426775">
      <w:pPr>
        <w:numPr>
          <w:ilvl w:val="0"/>
          <w:numId w:val="5"/>
        </w:numPr>
        <w:tabs>
          <w:tab w:val="num" w:pos="0"/>
        </w:tabs>
        <w:spacing w:after="0" w:line="240" w:lineRule="auto"/>
        <w:ind w:left="0" w:firstLine="0"/>
        <w:jc w:val="both"/>
        <w:rPr>
          <w:rFonts w:ascii="Times New Roman" w:hAnsi="Times New Roman" w:cs="Times New Roman"/>
          <w:snapToGrid w:val="0"/>
          <w:color w:val="000000"/>
        </w:rPr>
      </w:pPr>
      <w:r w:rsidRPr="004459AD">
        <w:rPr>
          <w:rFonts w:ascii="Times New Roman" w:hAnsi="Times New Roman" w:cs="Times New Roman"/>
          <w:snapToGrid w:val="0"/>
          <w:color w:val="000000"/>
        </w:rPr>
        <w:t xml:space="preserve">per ogni anno o frazione superiore a mesi 6, di servizio lavorativo prestato in categoria C </w:t>
      </w:r>
      <w:r w:rsidRPr="004459AD">
        <w:rPr>
          <w:rFonts w:ascii="Times New Roman" w:hAnsi="Times New Roman" w:cs="Times New Roman"/>
          <w:snapToGrid w:val="0"/>
          <w:color w:val="000000"/>
        </w:rPr>
        <w:tab/>
      </w:r>
      <w:r w:rsidRPr="004459AD">
        <w:rPr>
          <w:rFonts w:ascii="Times New Roman" w:hAnsi="Times New Roman" w:cs="Times New Roman"/>
          <w:snapToGrid w:val="0"/>
          <w:color w:val="000000"/>
        </w:rPr>
        <w:tab/>
      </w:r>
      <w:r w:rsidRPr="004459AD">
        <w:rPr>
          <w:rFonts w:ascii="Times New Roman" w:hAnsi="Times New Roman" w:cs="Times New Roman"/>
          <w:snapToGrid w:val="0"/>
          <w:color w:val="000000"/>
        </w:rPr>
        <w:tab/>
      </w:r>
      <w:r w:rsidRPr="004459AD">
        <w:rPr>
          <w:rFonts w:ascii="Times New Roman" w:hAnsi="Times New Roman" w:cs="Times New Roman"/>
          <w:snapToGrid w:val="0"/>
          <w:color w:val="000000"/>
        </w:rPr>
        <w:tab/>
      </w:r>
      <w:r w:rsidRPr="004459AD">
        <w:rPr>
          <w:rFonts w:ascii="Times New Roman" w:hAnsi="Times New Roman" w:cs="Times New Roman"/>
          <w:snapToGrid w:val="0"/>
          <w:color w:val="000000"/>
        </w:rPr>
        <w:tab/>
      </w:r>
      <w:r w:rsidRPr="004459AD">
        <w:rPr>
          <w:rFonts w:ascii="Times New Roman" w:hAnsi="Times New Roman" w:cs="Times New Roman"/>
          <w:snapToGrid w:val="0"/>
          <w:color w:val="000000"/>
        </w:rPr>
        <w:tab/>
      </w:r>
      <w:r w:rsidRPr="004459AD">
        <w:rPr>
          <w:rFonts w:ascii="Times New Roman" w:hAnsi="Times New Roman" w:cs="Times New Roman"/>
          <w:snapToGrid w:val="0"/>
          <w:color w:val="000000"/>
        </w:rPr>
        <w:tab/>
      </w:r>
      <w:r w:rsidRPr="004459AD">
        <w:rPr>
          <w:rFonts w:ascii="Times New Roman" w:hAnsi="Times New Roman" w:cs="Times New Roman"/>
          <w:snapToGrid w:val="0"/>
          <w:color w:val="000000"/>
        </w:rPr>
        <w:tab/>
      </w:r>
      <w:r w:rsidRPr="004459AD">
        <w:rPr>
          <w:rFonts w:ascii="Times New Roman" w:hAnsi="Times New Roman" w:cs="Times New Roman"/>
          <w:snapToGrid w:val="0"/>
          <w:color w:val="000000"/>
        </w:rPr>
        <w:tab/>
      </w:r>
      <w:r w:rsidRPr="004459AD">
        <w:rPr>
          <w:rFonts w:ascii="Times New Roman" w:hAnsi="Times New Roman" w:cs="Times New Roman"/>
          <w:snapToGrid w:val="0"/>
          <w:color w:val="000000"/>
        </w:rPr>
        <w:tab/>
      </w:r>
      <w:r w:rsidRPr="004459AD">
        <w:rPr>
          <w:rFonts w:ascii="Times New Roman" w:hAnsi="Times New Roman" w:cs="Times New Roman"/>
          <w:snapToGrid w:val="0"/>
          <w:color w:val="000000"/>
        </w:rPr>
        <w:tab/>
      </w:r>
      <w:r w:rsidRPr="004459AD">
        <w:rPr>
          <w:rFonts w:ascii="Times New Roman" w:hAnsi="Times New Roman" w:cs="Times New Roman"/>
          <w:snapToGrid w:val="0"/>
          <w:color w:val="000000"/>
        </w:rPr>
        <w:tab/>
      </w:r>
      <w:r w:rsidRPr="004459AD">
        <w:rPr>
          <w:rFonts w:ascii="Times New Roman" w:hAnsi="Times New Roman" w:cs="Times New Roman"/>
          <w:snapToGrid w:val="0"/>
          <w:color w:val="000000"/>
        </w:rPr>
        <w:tab/>
      </w:r>
      <w:r w:rsidRPr="004459AD">
        <w:rPr>
          <w:rFonts w:ascii="Times New Roman" w:hAnsi="Times New Roman" w:cs="Times New Roman"/>
          <w:snapToGrid w:val="0"/>
          <w:color w:val="000000"/>
        </w:rPr>
        <w:tab/>
      </w:r>
      <w:r>
        <w:rPr>
          <w:rFonts w:ascii="Times New Roman" w:hAnsi="Times New Roman" w:cs="Times New Roman"/>
          <w:snapToGrid w:val="0"/>
          <w:color w:val="000000"/>
        </w:rPr>
        <w:tab/>
      </w:r>
      <w:r w:rsidRPr="004459AD">
        <w:rPr>
          <w:rFonts w:ascii="Times New Roman" w:hAnsi="Times New Roman" w:cs="Times New Roman"/>
          <w:snapToGrid w:val="0"/>
          <w:color w:val="000000"/>
        </w:rPr>
        <w:t>punti 1;</w:t>
      </w:r>
    </w:p>
    <w:p w:rsidR="00635824" w:rsidRPr="004459AD" w:rsidRDefault="00635824" w:rsidP="00426775">
      <w:pPr>
        <w:numPr>
          <w:ilvl w:val="0"/>
          <w:numId w:val="6"/>
        </w:numPr>
        <w:tabs>
          <w:tab w:val="clear" w:pos="360"/>
          <w:tab w:val="left" w:pos="426"/>
        </w:tabs>
        <w:spacing w:after="0" w:line="240" w:lineRule="auto"/>
        <w:ind w:left="0" w:firstLine="0"/>
        <w:rPr>
          <w:rFonts w:ascii="Times New Roman" w:hAnsi="Times New Roman" w:cs="Times New Roman"/>
          <w:snapToGrid w:val="0"/>
          <w:color w:val="000000"/>
        </w:rPr>
      </w:pPr>
      <w:r w:rsidRPr="004459AD">
        <w:rPr>
          <w:rFonts w:ascii="Times New Roman" w:hAnsi="Times New Roman" w:cs="Times New Roman"/>
          <w:snapToGrid w:val="0"/>
          <w:color w:val="000000"/>
        </w:rPr>
        <w:t xml:space="preserve">per ogni anno o frazione superiore a mesi 6, di servizio lavorativo prestato in categoria B3 </w:t>
      </w:r>
      <w:r w:rsidRPr="004459AD">
        <w:rPr>
          <w:rFonts w:ascii="Times New Roman" w:hAnsi="Times New Roman" w:cs="Times New Roman"/>
          <w:snapToGrid w:val="0"/>
          <w:color w:val="000000"/>
        </w:rPr>
        <w:tab/>
      </w:r>
      <w:r w:rsidRPr="004459AD">
        <w:rPr>
          <w:rFonts w:ascii="Times New Roman" w:hAnsi="Times New Roman" w:cs="Times New Roman"/>
          <w:snapToGrid w:val="0"/>
          <w:color w:val="000000"/>
        </w:rPr>
        <w:tab/>
      </w:r>
      <w:r w:rsidRPr="004459AD">
        <w:rPr>
          <w:rFonts w:ascii="Times New Roman" w:hAnsi="Times New Roman" w:cs="Times New Roman"/>
          <w:snapToGrid w:val="0"/>
          <w:color w:val="000000"/>
        </w:rPr>
        <w:tab/>
      </w:r>
      <w:r w:rsidRPr="004459AD">
        <w:rPr>
          <w:rFonts w:ascii="Times New Roman" w:hAnsi="Times New Roman" w:cs="Times New Roman"/>
          <w:snapToGrid w:val="0"/>
          <w:color w:val="000000"/>
        </w:rPr>
        <w:tab/>
      </w:r>
      <w:r w:rsidRPr="004459AD">
        <w:rPr>
          <w:rFonts w:ascii="Times New Roman" w:hAnsi="Times New Roman" w:cs="Times New Roman"/>
          <w:snapToGrid w:val="0"/>
          <w:color w:val="000000"/>
        </w:rPr>
        <w:tab/>
      </w:r>
      <w:r w:rsidRPr="004459AD">
        <w:rPr>
          <w:rFonts w:ascii="Times New Roman" w:hAnsi="Times New Roman" w:cs="Times New Roman"/>
          <w:snapToGrid w:val="0"/>
          <w:color w:val="000000"/>
        </w:rPr>
        <w:tab/>
      </w:r>
      <w:r w:rsidRPr="004459AD">
        <w:rPr>
          <w:rFonts w:ascii="Times New Roman" w:hAnsi="Times New Roman" w:cs="Times New Roman"/>
          <w:snapToGrid w:val="0"/>
          <w:color w:val="000000"/>
        </w:rPr>
        <w:tab/>
      </w:r>
      <w:r w:rsidRPr="004459AD">
        <w:rPr>
          <w:rFonts w:ascii="Times New Roman" w:hAnsi="Times New Roman" w:cs="Times New Roman"/>
          <w:snapToGrid w:val="0"/>
          <w:color w:val="000000"/>
        </w:rPr>
        <w:tab/>
      </w:r>
      <w:r w:rsidRPr="004459AD">
        <w:rPr>
          <w:rFonts w:ascii="Times New Roman" w:hAnsi="Times New Roman" w:cs="Times New Roman"/>
          <w:snapToGrid w:val="0"/>
          <w:color w:val="000000"/>
        </w:rPr>
        <w:tab/>
      </w:r>
      <w:r w:rsidRPr="004459AD">
        <w:rPr>
          <w:rFonts w:ascii="Times New Roman" w:hAnsi="Times New Roman" w:cs="Times New Roman"/>
          <w:snapToGrid w:val="0"/>
          <w:color w:val="000000"/>
        </w:rPr>
        <w:tab/>
      </w:r>
      <w:r w:rsidRPr="004459AD">
        <w:rPr>
          <w:rFonts w:ascii="Times New Roman" w:hAnsi="Times New Roman" w:cs="Times New Roman"/>
          <w:snapToGrid w:val="0"/>
          <w:color w:val="000000"/>
        </w:rPr>
        <w:tab/>
      </w:r>
      <w:r w:rsidRPr="004459AD">
        <w:rPr>
          <w:rFonts w:ascii="Times New Roman" w:hAnsi="Times New Roman" w:cs="Times New Roman"/>
          <w:snapToGrid w:val="0"/>
          <w:color w:val="000000"/>
        </w:rPr>
        <w:tab/>
      </w:r>
      <w:r w:rsidRPr="004459AD">
        <w:rPr>
          <w:rFonts w:ascii="Times New Roman" w:hAnsi="Times New Roman" w:cs="Times New Roman"/>
          <w:snapToGrid w:val="0"/>
          <w:color w:val="000000"/>
        </w:rPr>
        <w:tab/>
      </w:r>
      <w:r w:rsidRPr="004459AD">
        <w:rPr>
          <w:rFonts w:ascii="Times New Roman" w:hAnsi="Times New Roman" w:cs="Times New Roman"/>
          <w:snapToGrid w:val="0"/>
          <w:color w:val="000000"/>
        </w:rPr>
        <w:tab/>
      </w:r>
      <w:r>
        <w:rPr>
          <w:rFonts w:ascii="Times New Roman" w:hAnsi="Times New Roman" w:cs="Times New Roman"/>
          <w:snapToGrid w:val="0"/>
          <w:color w:val="000000"/>
        </w:rPr>
        <w:tab/>
      </w:r>
      <w:r w:rsidRPr="004459AD">
        <w:rPr>
          <w:rFonts w:ascii="Times New Roman" w:hAnsi="Times New Roman" w:cs="Times New Roman"/>
          <w:snapToGrid w:val="0"/>
          <w:color w:val="000000"/>
        </w:rPr>
        <w:t>punti 0,5;</w:t>
      </w:r>
    </w:p>
    <w:p w:rsidR="00635824" w:rsidRPr="004459AD" w:rsidRDefault="00635824" w:rsidP="00426775">
      <w:pPr>
        <w:numPr>
          <w:ilvl w:val="0"/>
          <w:numId w:val="7"/>
        </w:numPr>
        <w:tabs>
          <w:tab w:val="clear" w:pos="360"/>
          <w:tab w:val="left" w:pos="426"/>
        </w:tabs>
        <w:spacing w:after="0" w:line="240" w:lineRule="auto"/>
        <w:ind w:left="0" w:firstLine="0"/>
        <w:jc w:val="both"/>
        <w:rPr>
          <w:rFonts w:ascii="Times New Roman" w:hAnsi="Times New Roman" w:cs="Times New Roman"/>
          <w:snapToGrid w:val="0"/>
          <w:color w:val="000000"/>
        </w:rPr>
      </w:pPr>
      <w:r w:rsidRPr="004459AD">
        <w:rPr>
          <w:rFonts w:ascii="Times New Roman" w:hAnsi="Times New Roman" w:cs="Times New Roman"/>
          <w:snapToGrid w:val="0"/>
          <w:color w:val="000000"/>
        </w:rPr>
        <w:t>per ogni anno o frazione superiore a mesi 6, di servizio lavorativo prestato in categoria B o A</w:t>
      </w:r>
    </w:p>
    <w:p w:rsidR="00635824" w:rsidRPr="004459AD" w:rsidRDefault="00635824" w:rsidP="00426775">
      <w:pPr>
        <w:tabs>
          <w:tab w:val="left" w:pos="426"/>
        </w:tabs>
        <w:spacing w:after="0" w:line="240" w:lineRule="auto"/>
        <w:jc w:val="both"/>
        <w:rPr>
          <w:rFonts w:ascii="Times New Roman" w:hAnsi="Times New Roman" w:cs="Times New Roman"/>
          <w:snapToGrid w:val="0"/>
          <w:color w:val="000000"/>
        </w:rPr>
      </w:pPr>
      <w:r w:rsidRPr="004459AD">
        <w:rPr>
          <w:rFonts w:ascii="Times New Roman" w:hAnsi="Times New Roman" w:cs="Times New Roman"/>
          <w:snapToGrid w:val="0"/>
          <w:color w:val="000000"/>
        </w:rPr>
        <w:tab/>
      </w:r>
      <w:r w:rsidRPr="004459AD">
        <w:rPr>
          <w:rFonts w:ascii="Times New Roman" w:hAnsi="Times New Roman" w:cs="Times New Roman"/>
          <w:snapToGrid w:val="0"/>
          <w:color w:val="000000"/>
        </w:rPr>
        <w:tab/>
      </w:r>
      <w:r w:rsidRPr="004459AD">
        <w:rPr>
          <w:rFonts w:ascii="Times New Roman" w:hAnsi="Times New Roman" w:cs="Times New Roman"/>
          <w:snapToGrid w:val="0"/>
          <w:color w:val="000000"/>
        </w:rPr>
        <w:tab/>
      </w:r>
      <w:r w:rsidRPr="004459AD">
        <w:rPr>
          <w:rFonts w:ascii="Times New Roman" w:hAnsi="Times New Roman" w:cs="Times New Roman"/>
          <w:snapToGrid w:val="0"/>
          <w:color w:val="000000"/>
        </w:rPr>
        <w:tab/>
      </w:r>
      <w:r w:rsidRPr="004459AD">
        <w:rPr>
          <w:rFonts w:ascii="Times New Roman" w:hAnsi="Times New Roman" w:cs="Times New Roman"/>
          <w:snapToGrid w:val="0"/>
          <w:color w:val="000000"/>
        </w:rPr>
        <w:tab/>
      </w:r>
      <w:r w:rsidRPr="004459AD">
        <w:rPr>
          <w:rFonts w:ascii="Times New Roman" w:hAnsi="Times New Roman" w:cs="Times New Roman"/>
          <w:snapToGrid w:val="0"/>
          <w:color w:val="000000"/>
        </w:rPr>
        <w:tab/>
      </w:r>
      <w:r w:rsidRPr="004459AD">
        <w:rPr>
          <w:rFonts w:ascii="Times New Roman" w:hAnsi="Times New Roman" w:cs="Times New Roman"/>
          <w:snapToGrid w:val="0"/>
          <w:color w:val="000000"/>
        </w:rPr>
        <w:tab/>
      </w:r>
      <w:r w:rsidRPr="004459AD">
        <w:rPr>
          <w:rFonts w:ascii="Times New Roman" w:hAnsi="Times New Roman" w:cs="Times New Roman"/>
          <w:snapToGrid w:val="0"/>
          <w:color w:val="000000"/>
        </w:rPr>
        <w:tab/>
      </w:r>
      <w:r w:rsidRPr="004459AD">
        <w:rPr>
          <w:rFonts w:ascii="Times New Roman" w:hAnsi="Times New Roman" w:cs="Times New Roman"/>
          <w:snapToGrid w:val="0"/>
          <w:color w:val="000000"/>
        </w:rPr>
        <w:tab/>
      </w:r>
      <w:r w:rsidRPr="004459AD">
        <w:rPr>
          <w:rFonts w:ascii="Times New Roman" w:hAnsi="Times New Roman" w:cs="Times New Roman"/>
          <w:snapToGrid w:val="0"/>
          <w:color w:val="000000"/>
        </w:rPr>
        <w:tab/>
      </w:r>
      <w:r w:rsidRPr="004459AD">
        <w:rPr>
          <w:rFonts w:ascii="Times New Roman" w:hAnsi="Times New Roman" w:cs="Times New Roman"/>
          <w:snapToGrid w:val="0"/>
          <w:color w:val="000000"/>
        </w:rPr>
        <w:tab/>
      </w:r>
      <w:r w:rsidRPr="004459AD">
        <w:rPr>
          <w:rFonts w:ascii="Times New Roman" w:hAnsi="Times New Roman" w:cs="Times New Roman"/>
          <w:snapToGrid w:val="0"/>
          <w:color w:val="000000"/>
        </w:rPr>
        <w:tab/>
      </w:r>
      <w:r w:rsidRPr="004459AD">
        <w:rPr>
          <w:rFonts w:ascii="Times New Roman" w:hAnsi="Times New Roman" w:cs="Times New Roman"/>
          <w:snapToGrid w:val="0"/>
          <w:color w:val="000000"/>
        </w:rPr>
        <w:tab/>
        <w:t>punti 0,25;</w:t>
      </w:r>
    </w:p>
    <w:p w:rsidR="00635824" w:rsidRPr="004459AD" w:rsidRDefault="00635824" w:rsidP="00426775">
      <w:pPr>
        <w:numPr>
          <w:ilvl w:val="0"/>
          <w:numId w:val="8"/>
        </w:numPr>
        <w:spacing w:after="0" w:line="240" w:lineRule="auto"/>
        <w:ind w:left="0" w:firstLine="0"/>
        <w:rPr>
          <w:rFonts w:ascii="Times New Roman" w:hAnsi="Times New Roman" w:cs="Times New Roman"/>
          <w:snapToGrid w:val="0"/>
          <w:color w:val="000000"/>
        </w:rPr>
      </w:pPr>
      <w:r w:rsidRPr="004459AD">
        <w:rPr>
          <w:rFonts w:ascii="Times New Roman" w:hAnsi="Times New Roman" w:cs="Times New Roman"/>
          <w:snapToGrid w:val="0"/>
          <w:color w:val="000000"/>
        </w:rPr>
        <w:t>per ogni mese di servizio lavorativo prestato in categoria C o superiore, oltre un anno,</w:t>
      </w:r>
      <w:r w:rsidRPr="004459AD">
        <w:rPr>
          <w:rFonts w:ascii="Times New Roman" w:hAnsi="Times New Roman" w:cs="Times New Roman"/>
          <w:snapToGrid w:val="0"/>
          <w:color w:val="000000"/>
        </w:rPr>
        <w:tab/>
      </w:r>
      <w:r w:rsidRPr="004459AD">
        <w:rPr>
          <w:rFonts w:ascii="Times New Roman" w:hAnsi="Times New Roman" w:cs="Times New Roman"/>
          <w:snapToGrid w:val="0"/>
          <w:color w:val="000000"/>
        </w:rPr>
        <w:tab/>
      </w:r>
      <w:r w:rsidRPr="004459AD">
        <w:rPr>
          <w:rFonts w:ascii="Times New Roman" w:hAnsi="Times New Roman" w:cs="Times New Roman"/>
          <w:snapToGrid w:val="0"/>
          <w:color w:val="000000"/>
        </w:rPr>
        <w:tab/>
      </w:r>
      <w:r w:rsidRPr="004459AD">
        <w:rPr>
          <w:rFonts w:ascii="Times New Roman" w:hAnsi="Times New Roman" w:cs="Times New Roman"/>
          <w:snapToGrid w:val="0"/>
          <w:color w:val="000000"/>
        </w:rPr>
        <w:tab/>
      </w:r>
      <w:r w:rsidRPr="004459AD">
        <w:rPr>
          <w:rFonts w:ascii="Times New Roman" w:hAnsi="Times New Roman" w:cs="Times New Roman"/>
          <w:snapToGrid w:val="0"/>
          <w:color w:val="000000"/>
        </w:rPr>
        <w:tab/>
      </w:r>
      <w:r w:rsidRPr="004459AD">
        <w:rPr>
          <w:rFonts w:ascii="Times New Roman" w:hAnsi="Times New Roman" w:cs="Times New Roman"/>
          <w:snapToGrid w:val="0"/>
          <w:color w:val="000000"/>
        </w:rPr>
        <w:tab/>
      </w:r>
      <w:r w:rsidRPr="004459AD">
        <w:rPr>
          <w:rFonts w:ascii="Times New Roman" w:hAnsi="Times New Roman" w:cs="Times New Roman"/>
          <w:snapToGrid w:val="0"/>
          <w:color w:val="000000"/>
        </w:rPr>
        <w:tab/>
      </w:r>
      <w:r w:rsidRPr="004459AD">
        <w:rPr>
          <w:rFonts w:ascii="Times New Roman" w:hAnsi="Times New Roman" w:cs="Times New Roman"/>
          <w:snapToGrid w:val="0"/>
          <w:color w:val="000000"/>
        </w:rPr>
        <w:tab/>
      </w:r>
      <w:r w:rsidRPr="004459AD">
        <w:rPr>
          <w:rFonts w:ascii="Times New Roman" w:hAnsi="Times New Roman" w:cs="Times New Roman"/>
          <w:snapToGrid w:val="0"/>
          <w:color w:val="000000"/>
        </w:rPr>
        <w:tab/>
      </w:r>
      <w:r w:rsidRPr="004459AD">
        <w:rPr>
          <w:rFonts w:ascii="Times New Roman" w:hAnsi="Times New Roman" w:cs="Times New Roman"/>
          <w:snapToGrid w:val="0"/>
          <w:color w:val="000000"/>
        </w:rPr>
        <w:tab/>
      </w:r>
      <w:r w:rsidRPr="004459AD">
        <w:rPr>
          <w:rFonts w:ascii="Times New Roman" w:hAnsi="Times New Roman" w:cs="Times New Roman"/>
          <w:snapToGrid w:val="0"/>
          <w:color w:val="000000"/>
        </w:rPr>
        <w:tab/>
      </w:r>
      <w:r w:rsidRPr="004459AD">
        <w:rPr>
          <w:rFonts w:ascii="Times New Roman" w:hAnsi="Times New Roman" w:cs="Times New Roman"/>
          <w:snapToGrid w:val="0"/>
          <w:color w:val="000000"/>
        </w:rPr>
        <w:tab/>
      </w:r>
      <w:r w:rsidRPr="004459AD">
        <w:rPr>
          <w:rFonts w:ascii="Times New Roman" w:hAnsi="Times New Roman" w:cs="Times New Roman"/>
          <w:snapToGrid w:val="0"/>
          <w:color w:val="000000"/>
        </w:rPr>
        <w:tab/>
      </w:r>
      <w:r w:rsidRPr="004459AD">
        <w:rPr>
          <w:rFonts w:ascii="Times New Roman" w:hAnsi="Times New Roman" w:cs="Times New Roman"/>
          <w:snapToGrid w:val="0"/>
          <w:color w:val="000000"/>
        </w:rPr>
        <w:tab/>
      </w:r>
      <w:r>
        <w:rPr>
          <w:rFonts w:ascii="Times New Roman" w:hAnsi="Times New Roman" w:cs="Times New Roman"/>
          <w:snapToGrid w:val="0"/>
          <w:color w:val="000000"/>
        </w:rPr>
        <w:tab/>
      </w:r>
      <w:r w:rsidRPr="004459AD">
        <w:rPr>
          <w:rFonts w:ascii="Times New Roman" w:hAnsi="Times New Roman" w:cs="Times New Roman"/>
          <w:snapToGrid w:val="0"/>
          <w:color w:val="000000"/>
        </w:rPr>
        <w:t>punti 0,083</w:t>
      </w:r>
    </w:p>
    <w:p w:rsidR="00635824" w:rsidRPr="004459AD" w:rsidRDefault="00635824" w:rsidP="00426775">
      <w:pPr>
        <w:spacing w:after="0"/>
        <w:rPr>
          <w:rFonts w:ascii="Times New Roman" w:hAnsi="Times New Roman" w:cs="Times New Roman"/>
          <w:snapToGrid w:val="0"/>
          <w:color w:val="000000"/>
        </w:rPr>
      </w:pPr>
      <w:r w:rsidRPr="004459AD">
        <w:rPr>
          <w:rFonts w:ascii="Times New Roman" w:hAnsi="Times New Roman" w:cs="Times New Roman"/>
          <w:snapToGrid w:val="0"/>
          <w:color w:val="000000"/>
        </w:rPr>
        <w:t>(è valutata per intero la frazione di mese superiore a 15 giorni);</w:t>
      </w:r>
    </w:p>
    <w:p w:rsidR="00635824" w:rsidRPr="004459AD" w:rsidRDefault="00635824" w:rsidP="00426775">
      <w:pPr>
        <w:numPr>
          <w:ilvl w:val="0"/>
          <w:numId w:val="9"/>
        </w:numPr>
        <w:spacing w:after="0" w:line="240" w:lineRule="auto"/>
        <w:rPr>
          <w:rFonts w:ascii="Times New Roman" w:hAnsi="Times New Roman" w:cs="Times New Roman"/>
          <w:snapToGrid w:val="0"/>
          <w:color w:val="000000"/>
        </w:rPr>
      </w:pPr>
      <w:r w:rsidRPr="004459AD">
        <w:rPr>
          <w:rFonts w:ascii="Times New Roman" w:hAnsi="Times New Roman" w:cs="Times New Roman"/>
          <w:snapToGrid w:val="0"/>
          <w:color w:val="000000"/>
        </w:rPr>
        <w:t>per ogni mese di servizio lavorativo prestato in categoria B3 , oltre un anno, ……</w:t>
      </w:r>
      <w:r>
        <w:rPr>
          <w:rFonts w:ascii="Times New Roman" w:hAnsi="Times New Roman" w:cs="Times New Roman"/>
          <w:snapToGrid w:val="0"/>
          <w:color w:val="000000"/>
        </w:rPr>
        <w:t xml:space="preserve">      </w:t>
      </w:r>
      <w:r w:rsidRPr="004459AD">
        <w:rPr>
          <w:rFonts w:ascii="Times New Roman" w:hAnsi="Times New Roman" w:cs="Times New Roman"/>
          <w:snapToGrid w:val="0"/>
          <w:color w:val="000000"/>
        </w:rPr>
        <w:t xml:space="preserve"> </w:t>
      </w:r>
      <w:r>
        <w:rPr>
          <w:rFonts w:ascii="Times New Roman" w:hAnsi="Times New Roman" w:cs="Times New Roman"/>
          <w:snapToGrid w:val="0"/>
          <w:color w:val="000000"/>
        </w:rPr>
        <w:tab/>
      </w:r>
      <w:r w:rsidRPr="004459AD">
        <w:rPr>
          <w:rFonts w:ascii="Times New Roman" w:hAnsi="Times New Roman" w:cs="Times New Roman"/>
          <w:snapToGrid w:val="0"/>
          <w:color w:val="000000"/>
        </w:rPr>
        <w:t>punti.0,0416</w:t>
      </w:r>
    </w:p>
    <w:p w:rsidR="00635824" w:rsidRPr="004459AD" w:rsidRDefault="00635824" w:rsidP="00426775">
      <w:pPr>
        <w:spacing w:after="0"/>
        <w:rPr>
          <w:rFonts w:ascii="Times New Roman" w:hAnsi="Times New Roman" w:cs="Times New Roman"/>
          <w:snapToGrid w:val="0"/>
          <w:color w:val="000000"/>
        </w:rPr>
      </w:pPr>
      <w:r w:rsidRPr="004459AD">
        <w:rPr>
          <w:rFonts w:ascii="Times New Roman" w:hAnsi="Times New Roman" w:cs="Times New Roman"/>
          <w:snapToGrid w:val="0"/>
          <w:color w:val="000000"/>
        </w:rPr>
        <w:t>(è valutata per intero la frazione di mese superiore a 15 giorni);</w:t>
      </w:r>
    </w:p>
    <w:p w:rsidR="00635824" w:rsidRPr="004459AD" w:rsidRDefault="00635824" w:rsidP="00426775">
      <w:pPr>
        <w:numPr>
          <w:ilvl w:val="0"/>
          <w:numId w:val="9"/>
        </w:numPr>
        <w:spacing w:after="0" w:line="240" w:lineRule="auto"/>
        <w:rPr>
          <w:rFonts w:ascii="Times New Roman" w:hAnsi="Times New Roman" w:cs="Times New Roman"/>
          <w:snapToGrid w:val="0"/>
          <w:color w:val="000000"/>
        </w:rPr>
      </w:pPr>
      <w:r w:rsidRPr="004459AD">
        <w:rPr>
          <w:rFonts w:ascii="Times New Roman" w:hAnsi="Times New Roman" w:cs="Times New Roman"/>
          <w:snapToGrid w:val="0"/>
          <w:color w:val="000000"/>
        </w:rPr>
        <w:t>per ogni mese di servizio lavorativo prestato in categoria B o A , oltre un anno, …</w:t>
      </w:r>
      <w:r>
        <w:rPr>
          <w:rFonts w:ascii="Times New Roman" w:hAnsi="Times New Roman" w:cs="Times New Roman"/>
          <w:snapToGrid w:val="0"/>
          <w:color w:val="000000"/>
        </w:rPr>
        <w:t xml:space="preserve">               </w:t>
      </w:r>
      <w:r w:rsidRPr="004459AD">
        <w:rPr>
          <w:rFonts w:ascii="Times New Roman" w:hAnsi="Times New Roman" w:cs="Times New Roman"/>
          <w:snapToGrid w:val="0"/>
          <w:color w:val="000000"/>
        </w:rPr>
        <w:t xml:space="preserve"> punti.0,0208</w:t>
      </w:r>
    </w:p>
    <w:p w:rsidR="00635824" w:rsidRPr="004459AD" w:rsidRDefault="00635824" w:rsidP="00426775">
      <w:pPr>
        <w:spacing w:after="0"/>
        <w:rPr>
          <w:rFonts w:ascii="Times New Roman" w:hAnsi="Times New Roman" w:cs="Times New Roman"/>
          <w:snapToGrid w:val="0"/>
          <w:color w:val="000000"/>
        </w:rPr>
      </w:pPr>
      <w:r w:rsidRPr="004459AD">
        <w:rPr>
          <w:rFonts w:ascii="Times New Roman" w:hAnsi="Times New Roman" w:cs="Times New Roman"/>
          <w:snapToGrid w:val="0"/>
          <w:color w:val="000000"/>
        </w:rPr>
        <w:t>(è valutata per intero la frazione di mese superiore a 15 giorni).</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3. Alle prestazioni di lavoro a tempo parziale (50%) è attribuito un punteggio proporzionale alla durata delle stesse rispetto al normale orario lavorativo.</w:t>
      </w:r>
    </w:p>
    <w:p w:rsidR="00635824"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4 La valutazione dei titoli è effettuata dopo la prova orale. A tal fine la Commissione giudicatrice, sarà ausiliata dal Responsabile del Settore I° del Comune, che disporrà di tutto il materiale documentale necessario per la verifica delle operazioni di che trattasi, che perverranno alla Commissione stessa, che ne terrà conto per la definizione della proposta di graduatoria finale.</w:t>
      </w:r>
    </w:p>
    <w:p w:rsidR="00635824" w:rsidRDefault="00635824" w:rsidP="00426775">
      <w:pPr>
        <w:spacing w:after="0"/>
        <w:jc w:val="both"/>
        <w:rPr>
          <w:rFonts w:ascii="Times New Roman" w:hAnsi="Times New Roman" w:cs="Times New Roman"/>
          <w:snapToGrid w:val="0"/>
          <w:color w:val="000000"/>
        </w:rPr>
      </w:pPr>
    </w:p>
    <w:p w:rsidR="00635824" w:rsidRPr="004459AD" w:rsidRDefault="00635824" w:rsidP="00426775">
      <w:pPr>
        <w:spacing w:after="0"/>
        <w:jc w:val="both"/>
        <w:rPr>
          <w:rFonts w:ascii="Times New Roman" w:hAnsi="Times New Roman" w:cs="Times New Roman"/>
          <w:snapToGrid w:val="0"/>
          <w:color w:val="000000"/>
        </w:rPr>
      </w:pPr>
    </w:p>
    <w:p w:rsidR="00635824" w:rsidRPr="004459AD" w:rsidRDefault="00635824" w:rsidP="00426775">
      <w:pPr>
        <w:spacing w:after="0"/>
        <w:jc w:val="center"/>
        <w:rPr>
          <w:rFonts w:ascii="Times New Roman" w:hAnsi="Times New Roman" w:cs="Times New Roman"/>
          <w:b/>
          <w:bCs/>
          <w:snapToGrid w:val="0"/>
          <w:color w:val="000000"/>
        </w:rPr>
      </w:pPr>
      <w:r w:rsidRPr="004459AD">
        <w:rPr>
          <w:rFonts w:ascii="Times New Roman" w:hAnsi="Times New Roman" w:cs="Times New Roman"/>
          <w:b/>
          <w:bCs/>
          <w:snapToGrid w:val="0"/>
          <w:color w:val="000000"/>
        </w:rPr>
        <w:t>Art. 9</w:t>
      </w:r>
    </w:p>
    <w:p w:rsidR="00635824" w:rsidRPr="004459AD" w:rsidRDefault="00635824" w:rsidP="00426775">
      <w:pPr>
        <w:spacing w:after="0"/>
        <w:jc w:val="center"/>
        <w:rPr>
          <w:rFonts w:ascii="Times New Roman" w:hAnsi="Times New Roman" w:cs="Times New Roman"/>
          <w:snapToGrid w:val="0"/>
          <w:color w:val="000000"/>
        </w:rPr>
      </w:pPr>
      <w:r w:rsidRPr="004459AD">
        <w:rPr>
          <w:rFonts w:ascii="Times New Roman" w:hAnsi="Times New Roman" w:cs="Times New Roman"/>
          <w:b/>
          <w:bCs/>
          <w:snapToGrid w:val="0"/>
          <w:color w:val="000000"/>
        </w:rPr>
        <w:t>Definizione della graduatoria</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1. In base al regolamento di organizzazione vigente, la Commissione giudicatrice, sarà ausiliata dal Responsabile del 1° Settore Amministrativo, che disporrà di tutto il materiale documentale necessario per le operazioni di che trattasi, allo scopo di definire la graduatoria per quanto di propria competenza. Si opererà nel modo seguente:</w:t>
      </w:r>
    </w:p>
    <w:p w:rsidR="00635824" w:rsidRPr="004459AD" w:rsidRDefault="00635824" w:rsidP="00426775">
      <w:pPr>
        <w:numPr>
          <w:ilvl w:val="0"/>
          <w:numId w:val="10"/>
        </w:numPr>
        <w:tabs>
          <w:tab w:val="clear" w:pos="538"/>
          <w:tab w:val="num" w:pos="426"/>
        </w:tabs>
        <w:spacing w:after="0" w:line="240" w:lineRule="auto"/>
        <w:ind w:left="0" w:firstLine="0"/>
        <w:jc w:val="both"/>
        <w:rPr>
          <w:rFonts w:ascii="Times New Roman" w:hAnsi="Times New Roman" w:cs="Times New Roman"/>
          <w:snapToGrid w:val="0"/>
          <w:color w:val="000000"/>
        </w:rPr>
      </w:pPr>
      <w:r w:rsidRPr="004459AD">
        <w:rPr>
          <w:rFonts w:ascii="Times New Roman" w:hAnsi="Times New Roman" w:cs="Times New Roman"/>
          <w:snapToGrid w:val="0"/>
          <w:color w:val="000000"/>
        </w:rPr>
        <w:t>la Commissione giudicatrice definisce la media aritmetica dei punteggi</w:t>
      </w:r>
      <w:r w:rsidRPr="004459AD">
        <w:rPr>
          <w:rFonts w:ascii="Times New Roman" w:hAnsi="Times New Roman" w:cs="Times New Roman"/>
          <w:b/>
          <w:bCs/>
        </w:rPr>
        <w:t xml:space="preserve"> </w:t>
      </w:r>
      <w:r w:rsidRPr="004459AD">
        <w:rPr>
          <w:rFonts w:ascii="Times New Roman" w:hAnsi="Times New Roman" w:cs="Times New Roman"/>
          <w:snapToGrid w:val="0"/>
          <w:color w:val="000000"/>
        </w:rPr>
        <w:t>riportati dai candidati alle prove: scritte ed orali (Es.24/30 scritto, più 28/30, orale, è uguale a 52/60 cioè a 26/30;</w:t>
      </w:r>
    </w:p>
    <w:p w:rsidR="00635824" w:rsidRPr="004459AD" w:rsidRDefault="00635824" w:rsidP="00426775">
      <w:pPr>
        <w:numPr>
          <w:ilvl w:val="0"/>
          <w:numId w:val="10"/>
        </w:numPr>
        <w:tabs>
          <w:tab w:val="clear" w:pos="538"/>
          <w:tab w:val="num" w:pos="426"/>
        </w:tabs>
        <w:spacing w:after="0" w:line="240" w:lineRule="auto"/>
        <w:ind w:left="0" w:firstLine="0"/>
        <w:jc w:val="both"/>
        <w:rPr>
          <w:rFonts w:ascii="Times New Roman" w:hAnsi="Times New Roman" w:cs="Times New Roman"/>
          <w:snapToGrid w:val="0"/>
          <w:color w:val="000000"/>
        </w:rPr>
      </w:pPr>
      <w:r w:rsidRPr="004459AD">
        <w:rPr>
          <w:rFonts w:ascii="Times New Roman" w:hAnsi="Times New Roman" w:cs="Times New Roman"/>
          <w:snapToGrid w:val="0"/>
          <w:color w:val="000000"/>
        </w:rPr>
        <w:t>la Commissione giudicatrice aggiunge al punteggio come definito sub lett. a) il punteggio riportato per i titoli;</w:t>
      </w:r>
    </w:p>
    <w:p w:rsidR="00635824" w:rsidRPr="004459AD" w:rsidRDefault="00635824" w:rsidP="00426775">
      <w:pPr>
        <w:numPr>
          <w:ilvl w:val="0"/>
          <w:numId w:val="10"/>
        </w:numPr>
        <w:tabs>
          <w:tab w:val="clear" w:pos="538"/>
          <w:tab w:val="num" w:pos="426"/>
        </w:tabs>
        <w:spacing w:after="0" w:line="240" w:lineRule="auto"/>
        <w:ind w:left="0" w:firstLine="0"/>
        <w:jc w:val="both"/>
        <w:rPr>
          <w:rFonts w:ascii="Times New Roman" w:hAnsi="Times New Roman" w:cs="Times New Roman"/>
          <w:snapToGrid w:val="0"/>
          <w:color w:val="000000"/>
        </w:rPr>
      </w:pPr>
      <w:r w:rsidRPr="004459AD">
        <w:rPr>
          <w:rFonts w:ascii="Times New Roman" w:hAnsi="Times New Roman" w:cs="Times New Roman"/>
          <w:snapToGrid w:val="0"/>
          <w:color w:val="000000"/>
        </w:rPr>
        <w:t>la Commissione giudicatrice effettua la somma totale con i punteggi descritti, con l'osservanza delle modalità di cui alle lett. a) e b) precedenti.</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 xml:space="preserve">2. La graduatoria così definita è pubblicata presso i locali del Comune ove si sono svolte le prove orali. </w:t>
      </w:r>
    </w:p>
    <w:p w:rsidR="00635824"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3. Essa mantiene una sua provvisorietà; infatti, essa è fatta pervenire a cura del Presidente della Commissione giudicatrice, che la rimette, insieme ai verbali del concorso, al Responsabile del 1° Settore Amministrativo, che effettuerà, prima della presa d'atto definitiva, e della dichiarazione dei vincitori e degli idonei, le dovute operazioni del caso se a parità di merito dei candidati idonei si manifesteranno diritti di precedenza e/o preferenza ufficialmente documentati, ai sensi dell'art. 5 del d.P.R. 9 maggio 1994, n. 487 e s.m.</w:t>
      </w:r>
    </w:p>
    <w:p w:rsidR="00635824" w:rsidRPr="004459AD" w:rsidRDefault="00635824" w:rsidP="00426775">
      <w:pPr>
        <w:spacing w:after="0"/>
        <w:jc w:val="both"/>
        <w:rPr>
          <w:rFonts w:ascii="Times New Roman" w:hAnsi="Times New Roman" w:cs="Times New Roman"/>
          <w:snapToGrid w:val="0"/>
          <w:color w:val="000000"/>
        </w:rPr>
      </w:pPr>
      <w:r>
        <w:rPr>
          <w:rFonts w:ascii="Times New Roman" w:hAnsi="Times New Roman" w:cs="Times New Roman"/>
          <w:snapToGrid w:val="0"/>
          <w:color w:val="000000"/>
        </w:rPr>
        <w:t>4. Dopo le operazioni di cui ai commi precedenti si opererà l’eventuale effetto della riserva per i militari che avessero superato positivamente il concorso e si fossero collocati idoneamente in graduatoria.</w:t>
      </w:r>
    </w:p>
    <w:p w:rsidR="00635824" w:rsidRPr="004459AD" w:rsidRDefault="00635824" w:rsidP="00426775">
      <w:pPr>
        <w:pStyle w:val="Heading1"/>
        <w:spacing w:before="0"/>
        <w:jc w:val="center"/>
        <w:rPr>
          <w:rFonts w:ascii="Times New Roman" w:hAnsi="Times New Roman" w:cs="Times New Roman"/>
          <w:color w:val="auto"/>
          <w:sz w:val="22"/>
          <w:szCs w:val="22"/>
        </w:rPr>
      </w:pPr>
      <w:r w:rsidRPr="004459AD">
        <w:rPr>
          <w:rFonts w:ascii="Times New Roman" w:hAnsi="Times New Roman" w:cs="Times New Roman"/>
          <w:color w:val="auto"/>
          <w:sz w:val="22"/>
          <w:szCs w:val="22"/>
        </w:rPr>
        <w:t>Art. 10</w:t>
      </w:r>
    </w:p>
    <w:p w:rsidR="00635824" w:rsidRPr="004459AD" w:rsidRDefault="00635824" w:rsidP="00426775">
      <w:pPr>
        <w:spacing w:after="0"/>
        <w:jc w:val="center"/>
        <w:rPr>
          <w:rFonts w:ascii="Times New Roman" w:hAnsi="Times New Roman" w:cs="Times New Roman"/>
          <w:b/>
          <w:bCs/>
          <w:snapToGrid w:val="0"/>
        </w:rPr>
      </w:pPr>
      <w:r w:rsidRPr="004459AD">
        <w:rPr>
          <w:rFonts w:ascii="Times New Roman" w:hAnsi="Times New Roman" w:cs="Times New Roman"/>
          <w:b/>
          <w:bCs/>
          <w:snapToGrid w:val="0"/>
        </w:rPr>
        <w:t>Diario di svolgimento delle prove</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 xml:space="preserve">1. Ai sensi di legge vigente per la predisposizione delle carte e dei tempi necessari, il diario delle prove scritte ed orali avverrà con pubblicazione tassativa ed assoluta sul sito internet del Comune di Sperlonga (LT) </w:t>
      </w:r>
      <w:hyperlink r:id="rId12" w:history="1">
        <w:r w:rsidRPr="004459AD">
          <w:rPr>
            <w:rStyle w:val="Hyperlink"/>
            <w:rFonts w:ascii="Times New Roman" w:hAnsi="Times New Roman" w:cs="Times New Roman"/>
            <w:snapToGrid w:val="0"/>
          </w:rPr>
          <w:t>www.comune.sperlonga.lt.it</w:t>
        </w:r>
      </w:hyperlink>
      <w:r w:rsidRPr="004459AD">
        <w:rPr>
          <w:rFonts w:ascii="Times New Roman" w:hAnsi="Times New Roman" w:cs="Times New Roman"/>
          <w:snapToGrid w:val="0"/>
          <w:color w:val="000000"/>
        </w:rPr>
        <w:t xml:space="preserve">, apposito link Concorsi: in tal senso sarà data comunicazione del luogo, dei giorni e dell’ora in cui svolgeranno la prova scritta informatizzata </w:t>
      </w:r>
      <w:r w:rsidRPr="004459AD">
        <w:rPr>
          <w:rFonts w:ascii="Times New Roman" w:hAnsi="Times New Roman" w:cs="Times New Roman"/>
          <w:i/>
          <w:iCs/>
          <w:snapToGrid w:val="0"/>
          <w:color w:val="000000"/>
        </w:rPr>
        <w:t>a quiz</w:t>
      </w:r>
      <w:r w:rsidRPr="004459AD">
        <w:rPr>
          <w:rFonts w:ascii="Times New Roman" w:hAnsi="Times New Roman" w:cs="Times New Roman"/>
          <w:snapToGrid w:val="0"/>
          <w:color w:val="000000"/>
        </w:rPr>
        <w:t>, non meno di 20 giorni prima dell’effettuazione della prova stessa. La predetta pubblicazione sul sito internet avrà valore di notifica a tutti gli effetti e nei confronti di tutti i candidati, anche per quelli, che il procedimento verificato porta all’esclusione.</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2. Durante l’espletamento della prova scritta informatizzate a quiz non è ammessa la consultazione di nessun testo né di legge né d'altro contenuto.</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4. L'uso dei telefonini cellulari è vietato. E' vietato parlare tra candidati o suggerirsi e ciò a pena di espulsione dall'aula d'esame. Si dovranno osservare le istruzioni che verranno impartite.</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 xml:space="preserve">6. Agli ammessi alla prova orale verrà data comunicazione sempre tramite il sito internet </w:t>
      </w:r>
      <w:hyperlink r:id="rId13" w:history="1">
        <w:r w:rsidRPr="004459AD">
          <w:rPr>
            <w:rStyle w:val="Hyperlink"/>
            <w:rFonts w:ascii="Times New Roman" w:hAnsi="Times New Roman" w:cs="Times New Roman"/>
            <w:snapToGrid w:val="0"/>
          </w:rPr>
          <w:t>www.comune.sperlonga.lt.it</w:t>
        </w:r>
      </w:hyperlink>
      <w:r w:rsidRPr="004459AD">
        <w:rPr>
          <w:rFonts w:ascii="Times New Roman" w:hAnsi="Times New Roman" w:cs="Times New Roman"/>
          <w:snapToGrid w:val="0"/>
          <w:color w:val="000000"/>
        </w:rPr>
        <w:t>, almeno 20 giorni prima della data, dell’ora e della sede del colloquio, con l’indicazione per ognuno del voto riportato nella prova scritta.</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7. Al termine di ogni seduta dedicata al colloquio per la prova orale la commissione esaminatrice formerà l’elenco dei candidati esaminati con l’indicazione del voto da ciascuno riportato. L’elenco sottoscritto dal Presidente e dal Segretario della commissione esaminatrice sarà affisso nel medesimo giorno presso la sede dell’esame.</w:t>
      </w:r>
    </w:p>
    <w:p w:rsidR="00635824" w:rsidRPr="004459AD" w:rsidRDefault="00635824" w:rsidP="00426775">
      <w:pPr>
        <w:pStyle w:val="BodyText2"/>
        <w:rPr>
          <w:rFonts w:ascii="Times New Roman" w:hAnsi="Times New Roman" w:cs="Times New Roman"/>
          <w:snapToGrid w:val="0"/>
          <w:color w:val="000000"/>
          <w:sz w:val="22"/>
          <w:szCs w:val="22"/>
        </w:rPr>
      </w:pPr>
      <w:r w:rsidRPr="004459AD">
        <w:rPr>
          <w:rFonts w:ascii="Times New Roman" w:hAnsi="Times New Roman" w:cs="Times New Roman"/>
          <w:snapToGrid w:val="0"/>
          <w:color w:val="000000"/>
          <w:sz w:val="22"/>
          <w:szCs w:val="22"/>
        </w:rPr>
        <w:t>8. Per essere ammessi a sostenere le prove di esame i candidati dovranno essere muniti di uno dei seguenti documenti di riconoscimento in corso di validità: carta d’identità; passaporto; patente di guida; patente nautica, porto d’armi, tessere di riconoscimento purché munite di fotografia e di timbro o di altra segnatura equivalente rilasciate da un’amministrazione competente.</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9. La mancata presentazione del candidato a sostenere le prove sarà considerata come rinuncia al concorso e costituisce decadenza.</w:t>
      </w:r>
    </w:p>
    <w:p w:rsidR="00635824"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10. La votazione finale delle prove d’esame è data sommando la media dei voti conseguiti nelle prove</w:t>
      </w:r>
      <w:r>
        <w:rPr>
          <w:rFonts w:ascii="Times New Roman" w:hAnsi="Times New Roman" w:cs="Times New Roman"/>
          <w:snapToGrid w:val="0"/>
          <w:color w:val="000000"/>
        </w:rPr>
        <w:t xml:space="preserve"> scritta ed orale come da art. 9</w:t>
      </w:r>
      <w:r w:rsidRPr="004459AD">
        <w:rPr>
          <w:rFonts w:ascii="Times New Roman" w:hAnsi="Times New Roman" w:cs="Times New Roman"/>
          <w:snapToGrid w:val="0"/>
          <w:color w:val="000000"/>
        </w:rPr>
        <w:t xml:space="preserve"> precedente.</w:t>
      </w:r>
    </w:p>
    <w:p w:rsidR="00635824" w:rsidRDefault="00635824" w:rsidP="00426775">
      <w:pPr>
        <w:spacing w:after="0"/>
        <w:jc w:val="both"/>
        <w:rPr>
          <w:rFonts w:ascii="Times New Roman" w:hAnsi="Times New Roman" w:cs="Times New Roman"/>
          <w:snapToGrid w:val="0"/>
          <w:color w:val="000000"/>
        </w:rPr>
      </w:pPr>
    </w:p>
    <w:p w:rsidR="00635824" w:rsidRDefault="00635824" w:rsidP="00426775">
      <w:pPr>
        <w:spacing w:after="0"/>
        <w:jc w:val="both"/>
        <w:rPr>
          <w:rFonts w:ascii="Times New Roman" w:hAnsi="Times New Roman" w:cs="Times New Roman"/>
          <w:snapToGrid w:val="0"/>
          <w:color w:val="000000"/>
        </w:rPr>
      </w:pPr>
    </w:p>
    <w:p w:rsidR="00635824" w:rsidRPr="004459AD" w:rsidRDefault="00635824" w:rsidP="00426775">
      <w:pPr>
        <w:spacing w:after="0"/>
        <w:jc w:val="both"/>
        <w:rPr>
          <w:rFonts w:ascii="Times New Roman" w:hAnsi="Times New Roman" w:cs="Times New Roman"/>
          <w:snapToGrid w:val="0"/>
          <w:color w:val="000000"/>
        </w:rPr>
      </w:pPr>
    </w:p>
    <w:p w:rsidR="00635824" w:rsidRPr="004459AD" w:rsidRDefault="00635824" w:rsidP="00426775">
      <w:pPr>
        <w:spacing w:after="0"/>
        <w:jc w:val="center"/>
        <w:rPr>
          <w:rFonts w:ascii="Times New Roman" w:hAnsi="Times New Roman" w:cs="Times New Roman"/>
          <w:b/>
          <w:bCs/>
          <w:snapToGrid w:val="0"/>
          <w:color w:val="000000"/>
        </w:rPr>
      </w:pPr>
      <w:r w:rsidRPr="004459AD">
        <w:rPr>
          <w:rFonts w:ascii="Times New Roman" w:hAnsi="Times New Roman" w:cs="Times New Roman"/>
          <w:b/>
          <w:bCs/>
          <w:snapToGrid w:val="0"/>
          <w:color w:val="000000"/>
        </w:rPr>
        <w:t>Art. 11</w:t>
      </w:r>
    </w:p>
    <w:p w:rsidR="00635824" w:rsidRPr="004459AD" w:rsidRDefault="00635824" w:rsidP="00426775">
      <w:pPr>
        <w:spacing w:after="0"/>
        <w:jc w:val="center"/>
        <w:rPr>
          <w:rFonts w:ascii="Times New Roman" w:hAnsi="Times New Roman" w:cs="Times New Roman"/>
          <w:b/>
          <w:bCs/>
          <w:snapToGrid w:val="0"/>
          <w:color w:val="000000"/>
        </w:rPr>
      </w:pPr>
      <w:r w:rsidRPr="004459AD">
        <w:rPr>
          <w:rFonts w:ascii="Times New Roman" w:hAnsi="Times New Roman" w:cs="Times New Roman"/>
          <w:b/>
          <w:bCs/>
          <w:snapToGrid w:val="0"/>
          <w:color w:val="000000"/>
        </w:rPr>
        <w:t>Titoli di riserva, precedenza o preferenza</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1. I candidati che abbiano superato la prova orale e intendono far valere i titoli di riserva di cui all’art. 1 del presente bando o i titoli che danno diritto alla preferenza, a parità di merito, devono far pervenire unitamente alla copia della domanda al Comune di Sperlonga (LT), all’indirizzo di cui all’articolo 3 del presente bando secondo la copia dell'Allegato B. Le verifiche si potranno chiedere a cura dell’Amministrazione Comunale entro il termine perentorio di giorni quindici a decorrere dal giorno successivo a quello nel quale gli stessi hanno sostenuto la prova orale. Tuttavia, i documenti, già indicati nella domanda, redatti nelle apposite forme, attestanti il possesso dei titoli di che trattasi. I titoli che, ai sensi dell’art. 5 del d.P.R. 9 maggio 1994, n. 487 e s.m. danno diritto a preferenza a parità di merito sono i seguenti:</w:t>
      </w:r>
    </w:p>
    <w:p w:rsidR="00635824" w:rsidRPr="004459AD" w:rsidRDefault="00635824" w:rsidP="00426775">
      <w:pPr>
        <w:spacing w:after="0"/>
        <w:rPr>
          <w:rFonts w:ascii="Times New Roman" w:hAnsi="Times New Roman" w:cs="Times New Roman"/>
          <w:snapToGrid w:val="0"/>
          <w:color w:val="000000"/>
        </w:rPr>
      </w:pPr>
      <w:r w:rsidRPr="004459AD">
        <w:rPr>
          <w:rFonts w:ascii="Times New Roman" w:hAnsi="Times New Roman" w:cs="Times New Roman"/>
          <w:snapToGrid w:val="0"/>
          <w:color w:val="000000"/>
        </w:rPr>
        <w:t>1) gli insigniti di medaglia al valor militare;</w:t>
      </w:r>
    </w:p>
    <w:p w:rsidR="00635824" w:rsidRPr="004459AD" w:rsidRDefault="00635824" w:rsidP="00426775">
      <w:pPr>
        <w:spacing w:after="0"/>
        <w:rPr>
          <w:rFonts w:ascii="Times New Roman" w:hAnsi="Times New Roman" w:cs="Times New Roman"/>
          <w:snapToGrid w:val="0"/>
          <w:color w:val="000000"/>
        </w:rPr>
      </w:pPr>
      <w:r w:rsidRPr="004459AD">
        <w:rPr>
          <w:rFonts w:ascii="Times New Roman" w:hAnsi="Times New Roman" w:cs="Times New Roman"/>
          <w:snapToGrid w:val="0"/>
          <w:color w:val="000000"/>
        </w:rPr>
        <w:t>2) i mutilati ed invalidi di guerra ex combattenti; (non sono presi in considerazione)</w:t>
      </w:r>
    </w:p>
    <w:p w:rsidR="00635824" w:rsidRPr="004459AD" w:rsidRDefault="00635824" w:rsidP="00426775">
      <w:pPr>
        <w:spacing w:after="0"/>
        <w:rPr>
          <w:rFonts w:ascii="Times New Roman" w:hAnsi="Times New Roman" w:cs="Times New Roman"/>
          <w:snapToGrid w:val="0"/>
          <w:color w:val="000000"/>
        </w:rPr>
      </w:pPr>
      <w:r w:rsidRPr="004459AD">
        <w:rPr>
          <w:rFonts w:ascii="Times New Roman" w:hAnsi="Times New Roman" w:cs="Times New Roman"/>
          <w:snapToGrid w:val="0"/>
          <w:color w:val="000000"/>
        </w:rPr>
        <w:t>3) i mutilati ed invalidi per fatto di guerra; (non sono presi in considerazione)</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4) i mutilati ed invalidi per servizio nel settore pubblico e privato; (non sono presi in considerazione)</w:t>
      </w:r>
    </w:p>
    <w:p w:rsidR="00635824" w:rsidRPr="004459AD" w:rsidRDefault="00635824" w:rsidP="00426775">
      <w:pPr>
        <w:spacing w:after="0"/>
        <w:rPr>
          <w:rFonts w:ascii="Times New Roman" w:hAnsi="Times New Roman" w:cs="Times New Roman"/>
          <w:snapToGrid w:val="0"/>
          <w:color w:val="000000"/>
        </w:rPr>
      </w:pPr>
      <w:r w:rsidRPr="004459AD">
        <w:rPr>
          <w:rFonts w:ascii="Times New Roman" w:hAnsi="Times New Roman" w:cs="Times New Roman"/>
          <w:snapToGrid w:val="0"/>
          <w:color w:val="000000"/>
        </w:rPr>
        <w:t>5) gli orfani di guerra;</w:t>
      </w:r>
    </w:p>
    <w:p w:rsidR="00635824" w:rsidRPr="004459AD" w:rsidRDefault="00635824" w:rsidP="00426775">
      <w:pPr>
        <w:spacing w:after="0"/>
        <w:rPr>
          <w:rFonts w:ascii="Times New Roman" w:hAnsi="Times New Roman" w:cs="Times New Roman"/>
          <w:snapToGrid w:val="0"/>
          <w:color w:val="000000"/>
        </w:rPr>
      </w:pPr>
      <w:r w:rsidRPr="004459AD">
        <w:rPr>
          <w:rFonts w:ascii="Times New Roman" w:hAnsi="Times New Roman" w:cs="Times New Roman"/>
          <w:snapToGrid w:val="0"/>
          <w:color w:val="000000"/>
        </w:rPr>
        <w:t>6) gli orfani dei caduti per fatto di guerra;</w:t>
      </w:r>
    </w:p>
    <w:p w:rsidR="00635824" w:rsidRPr="004459AD" w:rsidRDefault="00635824" w:rsidP="00426775">
      <w:pPr>
        <w:spacing w:after="0"/>
        <w:rPr>
          <w:rFonts w:ascii="Times New Roman" w:hAnsi="Times New Roman" w:cs="Times New Roman"/>
          <w:snapToGrid w:val="0"/>
          <w:color w:val="000000"/>
        </w:rPr>
      </w:pPr>
      <w:r w:rsidRPr="004459AD">
        <w:rPr>
          <w:rFonts w:ascii="Times New Roman" w:hAnsi="Times New Roman" w:cs="Times New Roman"/>
          <w:snapToGrid w:val="0"/>
          <w:color w:val="000000"/>
        </w:rPr>
        <w:t>7) gli orfani dei caduti per servizio nel settore pubblico e privato;</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8) i feriti in combattimento; (non sono presi in considerazione se hanno riportato postumi invalidanti)</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9) gli insigniti di croce di guerra o di altra attestazione speciale di merito di guerra, nonché i capi di famiglia numerosa;</w:t>
      </w:r>
    </w:p>
    <w:p w:rsidR="00635824" w:rsidRPr="004459AD" w:rsidRDefault="00635824" w:rsidP="00426775">
      <w:pPr>
        <w:spacing w:after="0"/>
        <w:rPr>
          <w:rFonts w:ascii="Times New Roman" w:hAnsi="Times New Roman" w:cs="Times New Roman"/>
          <w:snapToGrid w:val="0"/>
          <w:color w:val="000000"/>
        </w:rPr>
      </w:pPr>
      <w:r w:rsidRPr="004459AD">
        <w:rPr>
          <w:rFonts w:ascii="Times New Roman" w:hAnsi="Times New Roman" w:cs="Times New Roman"/>
          <w:snapToGrid w:val="0"/>
          <w:color w:val="000000"/>
        </w:rPr>
        <w:t>10) i figli dei mutilati e degli invalidi di guerra ex combattenti;</w:t>
      </w:r>
    </w:p>
    <w:p w:rsidR="00635824" w:rsidRPr="004459AD" w:rsidRDefault="00635824" w:rsidP="00426775">
      <w:pPr>
        <w:spacing w:after="0"/>
        <w:rPr>
          <w:rFonts w:ascii="Times New Roman" w:hAnsi="Times New Roman" w:cs="Times New Roman"/>
          <w:snapToGrid w:val="0"/>
          <w:color w:val="000000"/>
        </w:rPr>
      </w:pPr>
      <w:r w:rsidRPr="004459AD">
        <w:rPr>
          <w:rFonts w:ascii="Times New Roman" w:hAnsi="Times New Roman" w:cs="Times New Roman"/>
          <w:snapToGrid w:val="0"/>
          <w:color w:val="000000"/>
        </w:rPr>
        <w:t>11) i figli dei mutilati e degli invalidi per fatto di guerra;</w:t>
      </w:r>
    </w:p>
    <w:p w:rsidR="00635824" w:rsidRPr="004459AD" w:rsidRDefault="00635824" w:rsidP="00426775">
      <w:pPr>
        <w:spacing w:after="0"/>
        <w:rPr>
          <w:rFonts w:ascii="Times New Roman" w:hAnsi="Times New Roman" w:cs="Times New Roman"/>
          <w:snapToGrid w:val="0"/>
          <w:color w:val="000000"/>
        </w:rPr>
      </w:pPr>
      <w:r w:rsidRPr="004459AD">
        <w:rPr>
          <w:rFonts w:ascii="Times New Roman" w:hAnsi="Times New Roman" w:cs="Times New Roman"/>
          <w:snapToGrid w:val="0"/>
          <w:color w:val="000000"/>
        </w:rPr>
        <w:t>12) i figli dei mutilati e degli invalidi per servizio nel settore pubblico e privato;</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13) i genitori vedovi non risposati, i coniugi non risposati e le sorelle ed i fratelli vedovi o non sposati dei caduti di guerra;</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14) i genitori vedovi non risposati, i coniugi non risposati e le sorelle ed i fratelli vedovi o non sposati dei caduti per fatto di guerra;</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15) i genitori vedovi non risposati, i coniugi non risposati e le sorelle ed i fratelli vedovi o non sposati dei caduti per servizio nel settore pubblico o privato;</w:t>
      </w:r>
    </w:p>
    <w:p w:rsidR="00635824" w:rsidRPr="004459AD" w:rsidRDefault="00635824" w:rsidP="00426775">
      <w:pPr>
        <w:spacing w:after="0"/>
        <w:rPr>
          <w:rFonts w:ascii="Times New Roman" w:hAnsi="Times New Roman" w:cs="Times New Roman"/>
          <w:snapToGrid w:val="0"/>
          <w:color w:val="000000"/>
        </w:rPr>
      </w:pPr>
      <w:r w:rsidRPr="004459AD">
        <w:rPr>
          <w:rFonts w:ascii="Times New Roman" w:hAnsi="Times New Roman" w:cs="Times New Roman"/>
          <w:snapToGrid w:val="0"/>
          <w:color w:val="000000"/>
        </w:rPr>
        <w:t>16) coloro che abbiano prestato servizio militare come combattenti;</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b/>
          <w:bCs/>
          <w:i/>
          <w:iCs/>
          <w:snapToGrid w:val="0"/>
          <w:color w:val="000000"/>
        </w:rPr>
        <w:t>17) coloro che abbiano prestato lodevole servizio a qualunque titolo, per non meno di un anno, nell'amministrazione che ha indetto il concorso</w:t>
      </w:r>
      <w:r w:rsidRPr="004459AD">
        <w:rPr>
          <w:rFonts w:ascii="Times New Roman" w:hAnsi="Times New Roman" w:cs="Times New Roman"/>
          <w:snapToGrid w:val="0"/>
          <w:color w:val="000000"/>
        </w:rPr>
        <w:t>; (occorre la documentazione ufficiale dell’Ente)</w:t>
      </w:r>
    </w:p>
    <w:p w:rsidR="00635824" w:rsidRPr="004459AD" w:rsidRDefault="00635824" w:rsidP="00426775">
      <w:pPr>
        <w:spacing w:after="0"/>
        <w:rPr>
          <w:rFonts w:ascii="Times New Roman" w:hAnsi="Times New Roman" w:cs="Times New Roman"/>
          <w:snapToGrid w:val="0"/>
          <w:color w:val="000000"/>
        </w:rPr>
      </w:pPr>
      <w:r w:rsidRPr="004459AD">
        <w:rPr>
          <w:rFonts w:ascii="Times New Roman" w:hAnsi="Times New Roman" w:cs="Times New Roman"/>
          <w:snapToGrid w:val="0"/>
          <w:color w:val="000000"/>
        </w:rPr>
        <w:t>18) i coniugati e i non coniugati con riguardo al numero dei figli a carico;</w:t>
      </w:r>
    </w:p>
    <w:p w:rsidR="00635824" w:rsidRPr="004459AD" w:rsidRDefault="00635824" w:rsidP="00426775">
      <w:pPr>
        <w:spacing w:after="0"/>
        <w:rPr>
          <w:rFonts w:ascii="Times New Roman" w:hAnsi="Times New Roman" w:cs="Times New Roman"/>
          <w:snapToGrid w:val="0"/>
          <w:color w:val="000000"/>
        </w:rPr>
      </w:pPr>
      <w:r w:rsidRPr="004459AD">
        <w:rPr>
          <w:rFonts w:ascii="Times New Roman" w:hAnsi="Times New Roman" w:cs="Times New Roman"/>
          <w:snapToGrid w:val="0"/>
          <w:color w:val="000000"/>
        </w:rPr>
        <w:t>19) gli invalidi ed i mutilati civili; (non sono presi in considerazione)</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20) militari volontari delle Forze armate congedati senza demerito al termine della ferma o rafferma.</w:t>
      </w:r>
    </w:p>
    <w:p w:rsidR="00635824" w:rsidRPr="004459AD" w:rsidRDefault="00635824" w:rsidP="00426775">
      <w:pPr>
        <w:spacing w:after="0"/>
        <w:rPr>
          <w:rFonts w:ascii="Times New Roman" w:hAnsi="Times New Roman" w:cs="Times New Roman"/>
          <w:snapToGrid w:val="0"/>
          <w:color w:val="000000"/>
        </w:rPr>
      </w:pPr>
      <w:r w:rsidRPr="004459AD">
        <w:rPr>
          <w:rFonts w:ascii="Times New Roman" w:hAnsi="Times New Roman" w:cs="Times New Roman"/>
          <w:snapToGrid w:val="0"/>
          <w:color w:val="000000"/>
        </w:rPr>
        <w:t>A parità di merito e di titoli la preferenza è determinata:</w:t>
      </w:r>
    </w:p>
    <w:p w:rsidR="00635824" w:rsidRPr="004459AD" w:rsidRDefault="00635824" w:rsidP="00426775">
      <w:pPr>
        <w:spacing w:after="0"/>
        <w:rPr>
          <w:rFonts w:ascii="Times New Roman" w:hAnsi="Times New Roman" w:cs="Times New Roman"/>
          <w:snapToGrid w:val="0"/>
          <w:color w:val="000000"/>
        </w:rPr>
      </w:pPr>
      <w:r w:rsidRPr="004459AD">
        <w:rPr>
          <w:rFonts w:ascii="Times New Roman" w:hAnsi="Times New Roman" w:cs="Times New Roman"/>
          <w:snapToGrid w:val="0"/>
          <w:color w:val="000000"/>
        </w:rPr>
        <w:t>a) dal numero dei figli a carico, indipendentemente dal fatto che il candidato sia coniugato o meno;</w:t>
      </w:r>
    </w:p>
    <w:p w:rsidR="00635824" w:rsidRPr="004459AD" w:rsidRDefault="00635824" w:rsidP="00426775">
      <w:pPr>
        <w:spacing w:after="0"/>
        <w:rPr>
          <w:rFonts w:ascii="Times New Roman" w:hAnsi="Times New Roman" w:cs="Times New Roman"/>
          <w:snapToGrid w:val="0"/>
          <w:color w:val="000000"/>
        </w:rPr>
      </w:pPr>
      <w:r w:rsidRPr="004459AD">
        <w:rPr>
          <w:rFonts w:ascii="Times New Roman" w:hAnsi="Times New Roman" w:cs="Times New Roman"/>
          <w:snapToGrid w:val="0"/>
          <w:color w:val="000000"/>
        </w:rPr>
        <w:t>b) dall'aver prestato lodevole servizio nelle amministrazioni pubbliche;</w:t>
      </w:r>
    </w:p>
    <w:p w:rsidR="00635824" w:rsidRPr="004459AD" w:rsidRDefault="00635824" w:rsidP="00426775">
      <w:pPr>
        <w:spacing w:after="0"/>
        <w:rPr>
          <w:rFonts w:ascii="Times New Roman" w:hAnsi="Times New Roman" w:cs="Times New Roman"/>
          <w:snapToGrid w:val="0"/>
          <w:color w:val="000000"/>
        </w:rPr>
      </w:pPr>
      <w:r w:rsidRPr="004459AD">
        <w:rPr>
          <w:rFonts w:ascii="Times New Roman" w:hAnsi="Times New Roman" w:cs="Times New Roman"/>
          <w:snapToGrid w:val="0"/>
          <w:color w:val="000000"/>
        </w:rPr>
        <w:t>c) dai periodi di utilizzazione in lavori socialmente utili (Art. 1, D. L. 510/96 conv. in L 28/11/96. n. 605 e s.m.);</w:t>
      </w:r>
    </w:p>
    <w:p w:rsidR="00635824" w:rsidRPr="004459AD" w:rsidRDefault="00635824" w:rsidP="00426775">
      <w:pPr>
        <w:spacing w:after="0"/>
        <w:rPr>
          <w:rFonts w:ascii="Times New Roman" w:hAnsi="Times New Roman" w:cs="Times New Roman"/>
          <w:snapToGrid w:val="0"/>
          <w:color w:val="000000"/>
        </w:rPr>
      </w:pPr>
      <w:r w:rsidRPr="004459AD">
        <w:rPr>
          <w:rFonts w:ascii="Times New Roman" w:hAnsi="Times New Roman" w:cs="Times New Roman"/>
          <w:snapToGrid w:val="0"/>
          <w:color w:val="000000"/>
        </w:rPr>
        <w:t>d) dalla minore età.</w:t>
      </w:r>
    </w:p>
    <w:p w:rsidR="00635824" w:rsidRPr="004459AD" w:rsidRDefault="00635824" w:rsidP="00426775">
      <w:pPr>
        <w:spacing w:after="0"/>
        <w:jc w:val="center"/>
        <w:rPr>
          <w:rFonts w:ascii="Times New Roman" w:hAnsi="Times New Roman" w:cs="Times New Roman"/>
          <w:b/>
          <w:bCs/>
          <w:snapToGrid w:val="0"/>
          <w:color w:val="000000"/>
        </w:rPr>
      </w:pPr>
      <w:r w:rsidRPr="004459AD">
        <w:rPr>
          <w:rFonts w:ascii="Times New Roman" w:hAnsi="Times New Roman" w:cs="Times New Roman"/>
          <w:b/>
          <w:bCs/>
          <w:snapToGrid w:val="0"/>
          <w:color w:val="000000"/>
        </w:rPr>
        <w:t>Art. 12</w:t>
      </w:r>
    </w:p>
    <w:p w:rsidR="00635824" w:rsidRPr="004459AD" w:rsidRDefault="00635824" w:rsidP="00426775">
      <w:pPr>
        <w:spacing w:after="0"/>
        <w:jc w:val="center"/>
        <w:rPr>
          <w:rFonts w:ascii="Times New Roman" w:hAnsi="Times New Roman" w:cs="Times New Roman"/>
          <w:b/>
          <w:bCs/>
          <w:snapToGrid w:val="0"/>
          <w:color w:val="000000"/>
        </w:rPr>
      </w:pPr>
      <w:r w:rsidRPr="004459AD">
        <w:rPr>
          <w:rFonts w:ascii="Times New Roman" w:hAnsi="Times New Roman" w:cs="Times New Roman"/>
          <w:b/>
          <w:bCs/>
          <w:snapToGrid w:val="0"/>
          <w:color w:val="000000"/>
        </w:rPr>
        <w:t>Formazione, approvazione e pubblicità della graduatoria</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1. Espletate le prove del concorso, la commissione formulerà la graduatoria secondo l’ordine decrescente del punteggio complessivo conseguito da ciascun candidato.</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2. La graduatoria finale di merito verrà formata con l’osservanza, a parità di merito, dei titoli di preferenza o precedenza previsti dall’articolo 10 del presente bando.</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3. Sono dichiarati vincitori, nei limiti dei posti complessivamente messi a concorso, i candidati utilmente collocati nelle graduatorie di merito, tenuto conto delle riserve di cui all’art. 1 del presente bando.</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4. Con determinazione del Responsabile del 1° Settore Amministrativo è approvata la graduatoria finale del concorso.</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5. Con il medesimo provvedimento saranno dichiarati i vincitori del concorso sotto condizione dell’accertamento dei requisiti per l’ammissione all’impiego.</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6. La graduatoria conserva validità per anni tre dalla avvenuta approvazione delle risultanze del concorso stesso, salvo le elevazioni di legge.</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 xml:space="preserve">7. La graduatoria finale verrà pubblicata sul sito internet </w:t>
      </w:r>
      <w:hyperlink r:id="rId14" w:history="1">
        <w:r w:rsidRPr="004459AD">
          <w:rPr>
            <w:rStyle w:val="Hyperlink"/>
            <w:rFonts w:ascii="Times New Roman" w:hAnsi="Times New Roman" w:cs="Times New Roman"/>
            <w:snapToGrid w:val="0"/>
          </w:rPr>
          <w:t>www.comune.sperlonga.lt.it</w:t>
        </w:r>
      </w:hyperlink>
      <w:r w:rsidRPr="004459AD">
        <w:rPr>
          <w:rFonts w:ascii="Times New Roman" w:hAnsi="Times New Roman" w:cs="Times New Roman"/>
          <w:snapToGrid w:val="0"/>
        </w:rPr>
        <w:t xml:space="preserve"> </w:t>
      </w:r>
      <w:r w:rsidRPr="004459AD">
        <w:rPr>
          <w:rFonts w:ascii="Times New Roman" w:hAnsi="Times New Roman" w:cs="Times New Roman"/>
          <w:snapToGrid w:val="0"/>
          <w:color w:val="000000"/>
        </w:rPr>
        <w:t>link Concorsi.</w:t>
      </w:r>
    </w:p>
    <w:p w:rsidR="00635824" w:rsidRDefault="00635824" w:rsidP="004B61BD">
      <w:pPr>
        <w:spacing w:after="0"/>
        <w:jc w:val="both"/>
        <w:rPr>
          <w:rFonts w:ascii="Times New Roman" w:hAnsi="Times New Roman" w:cs="Times New Roman"/>
          <w:b/>
          <w:bCs/>
          <w:snapToGrid w:val="0"/>
          <w:color w:val="000000"/>
        </w:rPr>
      </w:pPr>
      <w:r w:rsidRPr="004459AD">
        <w:rPr>
          <w:rFonts w:ascii="Times New Roman" w:hAnsi="Times New Roman" w:cs="Times New Roman"/>
          <w:snapToGrid w:val="0"/>
          <w:color w:val="000000"/>
        </w:rPr>
        <w:t>8. Dalla data di pubblicazione di detta comunicazione pubblica decorre il termine per le eventuali impugnative.</w:t>
      </w:r>
    </w:p>
    <w:p w:rsidR="00635824" w:rsidRPr="004459AD" w:rsidRDefault="00635824" w:rsidP="00426775">
      <w:pPr>
        <w:spacing w:after="0"/>
        <w:jc w:val="center"/>
        <w:rPr>
          <w:rFonts w:ascii="Times New Roman" w:hAnsi="Times New Roman" w:cs="Times New Roman"/>
          <w:b/>
          <w:bCs/>
          <w:snapToGrid w:val="0"/>
          <w:color w:val="000000"/>
        </w:rPr>
      </w:pPr>
      <w:r w:rsidRPr="004459AD">
        <w:rPr>
          <w:rFonts w:ascii="Times New Roman" w:hAnsi="Times New Roman" w:cs="Times New Roman"/>
          <w:b/>
          <w:bCs/>
          <w:snapToGrid w:val="0"/>
          <w:color w:val="000000"/>
        </w:rPr>
        <w:t>Art. 13</w:t>
      </w:r>
    </w:p>
    <w:p w:rsidR="00635824" w:rsidRPr="004459AD" w:rsidRDefault="00635824" w:rsidP="00426775">
      <w:pPr>
        <w:spacing w:after="0"/>
        <w:jc w:val="center"/>
        <w:rPr>
          <w:rFonts w:ascii="Times New Roman" w:hAnsi="Times New Roman" w:cs="Times New Roman"/>
          <w:b/>
          <w:bCs/>
          <w:snapToGrid w:val="0"/>
          <w:color w:val="000000"/>
        </w:rPr>
      </w:pPr>
      <w:r w:rsidRPr="004459AD">
        <w:rPr>
          <w:rFonts w:ascii="Times New Roman" w:hAnsi="Times New Roman" w:cs="Times New Roman"/>
          <w:b/>
          <w:bCs/>
          <w:snapToGrid w:val="0"/>
          <w:color w:val="000000"/>
        </w:rPr>
        <w:t>Presentazione dei documenti</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1.I candidati dichiarati vincitori saranno invitati, a mezzo raccomandata con avviso di ricevimento, a produrre, a pena di decadenza, entro 30 giorni dalla ricezione della stessa, all’indirizzo di cui all’articolo 3 del presente bando, i seguenti documenti:</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a) il titolo di studio originale o la copia autenticata;</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b) certificato di cittadinanza ovvero il titolo che dia diritto all’equiparazione dello straniero al cittadino;</w:t>
      </w:r>
    </w:p>
    <w:p w:rsidR="00635824" w:rsidRPr="004459AD" w:rsidRDefault="00635824" w:rsidP="00426775">
      <w:pPr>
        <w:spacing w:after="0"/>
        <w:rPr>
          <w:rFonts w:ascii="Times New Roman" w:hAnsi="Times New Roman" w:cs="Times New Roman"/>
          <w:snapToGrid w:val="0"/>
          <w:color w:val="000000"/>
        </w:rPr>
      </w:pPr>
      <w:r w:rsidRPr="004459AD">
        <w:rPr>
          <w:rFonts w:ascii="Times New Roman" w:hAnsi="Times New Roman" w:cs="Times New Roman"/>
          <w:snapToGrid w:val="0"/>
          <w:color w:val="000000"/>
        </w:rPr>
        <w:t>c) certificato di godimento dei diritti civili e politici;</w:t>
      </w:r>
    </w:p>
    <w:p w:rsidR="00635824" w:rsidRPr="004459AD" w:rsidRDefault="00635824" w:rsidP="00426775">
      <w:pPr>
        <w:spacing w:after="0"/>
        <w:rPr>
          <w:rFonts w:ascii="Times New Roman" w:hAnsi="Times New Roman" w:cs="Times New Roman"/>
          <w:snapToGrid w:val="0"/>
          <w:color w:val="000000"/>
        </w:rPr>
      </w:pPr>
      <w:r w:rsidRPr="004459AD">
        <w:rPr>
          <w:rFonts w:ascii="Times New Roman" w:hAnsi="Times New Roman" w:cs="Times New Roman"/>
          <w:snapToGrid w:val="0"/>
          <w:color w:val="000000"/>
        </w:rPr>
        <w:t>d) stato di famiglia;</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e) copia del foglio matricolare o altro documento dal quale risulti la posizione in relazione agli obblighi di leva</w:t>
      </w:r>
      <w:r>
        <w:rPr>
          <w:rFonts w:ascii="Times New Roman" w:hAnsi="Times New Roman" w:cs="Times New Roman"/>
          <w:snapToGrid w:val="0"/>
          <w:color w:val="000000"/>
        </w:rPr>
        <w:t xml:space="preserve"> o altro documento per i militari riservatari</w:t>
      </w:r>
      <w:r w:rsidRPr="004459AD">
        <w:rPr>
          <w:rFonts w:ascii="Times New Roman" w:hAnsi="Times New Roman" w:cs="Times New Roman"/>
          <w:snapToGrid w:val="0"/>
          <w:color w:val="000000"/>
        </w:rPr>
        <w:t>;</w:t>
      </w:r>
    </w:p>
    <w:p w:rsidR="00635824" w:rsidRPr="004459AD" w:rsidRDefault="00635824" w:rsidP="00426775">
      <w:pPr>
        <w:spacing w:after="0"/>
        <w:rPr>
          <w:rFonts w:ascii="Times New Roman" w:hAnsi="Times New Roman" w:cs="Times New Roman"/>
          <w:snapToGrid w:val="0"/>
          <w:color w:val="000000"/>
        </w:rPr>
      </w:pPr>
      <w:r w:rsidRPr="004459AD">
        <w:rPr>
          <w:rFonts w:ascii="Times New Roman" w:hAnsi="Times New Roman" w:cs="Times New Roman"/>
          <w:snapToGrid w:val="0"/>
          <w:color w:val="000000"/>
        </w:rPr>
        <w:t>f) dichiarazione di accettazione della nomina e di tutti gli obblighi derivanti dalla stessa;</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g) tutti i documenti relativi agli stati, fatti e qualità personali e titoli autocertificati nella domanda di partecipazione al concorso (ovvero atto del casellario giudiziario);</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h) la dichiarazione di non avere altri rapporti di impiego pubblico e privato e di non trovarsi in nessuna delle situazioni d’incompatibilità richiamate dall’art. 53 del d.lgs. 30 marzo 2001, n. 165 e s.m.; in caso contrario, deve essere espressamente dichiarata l’opzione per la nuova amministrazione;</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 xml:space="preserve">i) certificato medico rilasciato dall’Azienda Sanitaria Locale competente per territorio o da un medico militare dal quale risulti che il candidato è fisicamente idoneo al servizio continuativo e incondizionato, quale </w:t>
      </w:r>
      <w:r>
        <w:rPr>
          <w:rFonts w:ascii="Times New Roman" w:hAnsi="Times New Roman" w:cs="Times New Roman"/>
          <w:snapToGrid w:val="0"/>
          <w:color w:val="000000"/>
        </w:rPr>
        <w:t>Vigile Urbano/</w:t>
      </w:r>
      <w:r w:rsidRPr="004459AD">
        <w:rPr>
          <w:rFonts w:ascii="Times New Roman" w:hAnsi="Times New Roman" w:cs="Times New Roman"/>
          <w:snapToGrid w:val="0"/>
          <w:color w:val="000000"/>
        </w:rPr>
        <w:t xml:space="preserve">Istruttore </w:t>
      </w:r>
      <w:r>
        <w:rPr>
          <w:rFonts w:ascii="Times New Roman" w:hAnsi="Times New Roman" w:cs="Times New Roman"/>
          <w:snapToGrid w:val="0"/>
          <w:color w:val="000000"/>
        </w:rPr>
        <w:t xml:space="preserve">a tempo part/time verticale ed indeterminato </w:t>
      </w:r>
      <w:r w:rsidRPr="004459AD">
        <w:rPr>
          <w:rFonts w:ascii="Times New Roman" w:hAnsi="Times New Roman" w:cs="Times New Roman"/>
          <w:snapToGrid w:val="0"/>
          <w:color w:val="000000"/>
        </w:rPr>
        <w:t xml:space="preserve">- Area </w:t>
      </w:r>
      <w:r>
        <w:rPr>
          <w:rFonts w:ascii="Times New Roman" w:hAnsi="Times New Roman" w:cs="Times New Roman"/>
          <w:snapToGrid w:val="0"/>
          <w:color w:val="000000"/>
        </w:rPr>
        <w:t xml:space="preserve">di Vigilanza </w:t>
      </w:r>
      <w:r w:rsidRPr="004459AD">
        <w:rPr>
          <w:rFonts w:ascii="Times New Roman" w:hAnsi="Times New Roman" w:cs="Times New Roman"/>
          <w:snapToGrid w:val="0"/>
          <w:color w:val="000000"/>
        </w:rPr>
        <w:t>. Qualora il candidato sia affetto da qualche imperfezione fisica il certificato deve farne menzione ed indicare se l’imperfezione stessa sia tale da menomare l’attitudine dell’aspirante all’impiego stesso al normale regolare rendimento di lavoro.</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2. L’Amministrazione del Comune si riserva la facoltà di sottoporre a visita medica i vincitori del concorso.</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3. La documentazione prodotta da cittadini degli Stati membri dell’Unione Europea dovrà essere accompagnata da una traduzione in lingua italiana effettuata da un traduttore pubblico in possesso del necessario titolo di abilitazione.</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4. I documenti richiesti, ad eccezione del certificato medico e dei carichi pendenti con la giustizia, possono essere sostituiti da una dichiarazione resa ai sensi del D.P.R. 28 dicembre 2000, n. 445 e s.m., prodotta entro i medesimi termini.</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5. In tal caso l’Amministrazione provvederà ad acquisire d’ufficio i predetti documenti e sottoporrà il contenuto della dichiarazione sostitutiva a verifica ed accertamento della sua veridicità ed esattezza ai sensi del d.P.R. 28 dicembre 2000, n. 445 e s.m..</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6. Qualora dal controllo emerga la non veridicità del contenuto della dichiarazione, il dichiarante decade dai benefici eventualmente conseguiti ed incorre nelle sanzioni penali previste dall’art. 76 del D.P.R. 28 dicembre 2000, n. 445 e s.m..</w:t>
      </w:r>
    </w:p>
    <w:p w:rsidR="00635824" w:rsidRDefault="00635824" w:rsidP="00426775">
      <w:pPr>
        <w:spacing w:after="0"/>
        <w:jc w:val="center"/>
        <w:rPr>
          <w:rFonts w:ascii="Times New Roman" w:hAnsi="Times New Roman" w:cs="Times New Roman"/>
          <w:b/>
          <w:bCs/>
          <w:snapToGrid w:val="0"/>
          <w:color w:val="000000"/>
        </w:rPr>
      </w:pPr>
    </w:p>
    <w:p w:rsidR="00635824" w:rsidRDefault="00635824" w:rsidP="00426775">
      <w:pPr>
        <w:spacing w:after="0"/>
        <w:jc w:val="center"/>
        <w:rPr>
          <w:rFonts w:ascii="Times New Roman" w:hAnsi="Times New Roman" w:cs="Times New Roman"/>
          <w:b/>
          <w:bCs/>
          <w:snapToGrid w:val="0"/>
          <w:color w:val="000000"/>
        </w:rPr>
      </w:pPr>
    </w:p>
    <w:p w:rsidR="00635824" w:rsidRDefault="00635824" w:rsidP="00426775">
      <w:pPr>
        <w:spacing w:after="0"/>
        <w:jc w:val="center"/>
        <w:rPr>
          <w:rFonts w:ascii="Times New Roman" w:hAnsi="Times New Roman" w:cs="Times New Roman"/>
          <w:b/>
          <w:bCs/>
          <w:snapToGrid w:val="0"/>
          <w:color w:val="000000"/>
        </w:rPr>
      </w:pPr>
    </w:p>
    <w:p w:rsidR="00635824" w:rsidRDefault="00635824" w:rsidP="00426775">
      <w:pPr>
        <w:spacing w:after="0"/>
        <w:jc w:val="center"/>
        <w:rPr>
          <w:rFonts w:ascii="Times New Roman" w:hAnsi="Times New Roman" w:cs="Times New Roman"/>
          <w:b/>
          <w:bCs/>
          <w:snapToGrid w:val="0"/>
          <w:color w:val="000000"/>
        </w:rPr>
      </w:pPr>
    </w:p>
    <w:p w:rsidR="00635824" w:rsidRPr="004459AD" w:rsidRDefault="00635824" w:rsidP="00426775">
      <w:pPr>
        <w:spacing w:after="0"/>
        <w:jc w:val="center"/>
        <w:rPr>
          <w:rFonts w:ascii="Times New Roman" w:hAnsi="Times New Roman" w:cs="Times New Roman"/>
          <w:b/>
          <w:bCs/>
          <w:snapToGrid w:val="0"/>
          <w:color w:val="000000"/>
        </w:rPr>
      </w:pPr>
      <w:r w:rsidRPr="004459AD">
        <w:rPr>
          <w:rFonts w:ascii="Times New Roman" w:hAnsi="Times New Roman" w:cs="Times New Roman"/>
          <w:b/>
          <w:bCs/>
          <w:snapToGrid w:val="0"/>
          <w:color w:val="000000"/>
        </w:rPr>
        <w:t>Art. 13</w:t>
      </w:r>
    </w:p>
    <w:p w:rsidR="00635824" w:rsidRPr="004459AD" w:rsidRDefault="00635824" w:rsidP="00426775">
      <w:pPr>
        <w:spacing w:after="0"/>
        <w:jc w:val="center"/>
        <w:rPr>
          <w:rFonts w:ascii="Times New Roman" w:hAnsi="Times New Roman" w:cs="Times New Roman"/>
          <w:b/>
          <w:bCs/>
          <w:snapToGrid w:val="0"/>
          <w:color w:val="000000"/>
        </w:rPr>
      </w:pPr>
      <w:r w:rsidRPr="004459AD">
        <w:rPr>
          <w:rFonts w:ascii="Times New Roman" w:hAnsi="Times New Roman" w:cs="Times New Roman"/>
          <w:b/>
          <w:bCs/>
          <w:snapToGrid w:val="0"/>
          <w:color w:val="000000"/>
        </w:rPr>
        <w:t>Assunzione in servizio e costituzione del rapporto di lavoro</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1. I candidati dichiarati vincitori ed in regola con la prescritta documentazione saranno assunti nel rispetto di quanto disposto dal contratto collettivo nazionale di lavoro di categoria e delle altre norme previste per i dipendenti dell’Ente.</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2. L’assunzione dei vincitori rimane subordinata a ciò che verrà consentito dalla normativa vigente nel momento conclusivo delle procedure concorsuali.</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3. Qualora il candidato dichiarato vincitore ed invitato per la stipula del contratto non si presenti nel giorno fissato per la stipula del medesimo, senza giustificato motivo, l’Amministrazione comunicherà all’interessato di non procedere alla stipula del contratto e, pertanto, sarà dichiarato decaduto dal diritto all’assunzione.</w:t>
      </w:r>
    </w:p>
    <w:p w:rsidR="00635824" w:rsidRPr="004459AD" w:rsidRDefault="00635824" w:rsidP="00426775">
      <w:pPr>
        <w:spacing w:after="0"/>
        <w:rPr>
          <w:rFonts w:ascii="Times New Roman" w:hAnsi="Times New Roman" w:cs="Times New Roman"/>
          <w:snapToGrid w:val="0"/>
          <w:color w:val="000000"/>
        </w:rPr>
      </w:pPr>
      <w:r w:rsidRPr="004459AD">
        <w:rPr>
          <w:rFonts w:ascii="Times New Roman" w:hAnsi="Times New Roman" w:cs="Times New Roman"/>
          <w:snapToGrid w:val="0"/>
          <w:color w:val="000000"/>
        </w:rPr>
        <w:t>4. Nel contratto sono indicati:</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a) la data di inizio del rapporto di lavoro subordinato, data dalla quale decorreranno gli effetti giuridici ed economici;</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b) la categoria giuridica e d economica ed il trattamento economico iniziale nonché la mansione specifica da svolgere;</w:t>
      </w:r>
    </w:p>
    <w:p w:rsidR="00635824" w:rsidRPr="004459AD" w:rsidRDefault="00635824" w:rsidP="00426775">
      <w:pPr>
        <w:spacing w:after="0"/>
        <w:rPr>
          <w:rFonts w:ascii="Times New Roman" w:hAnsi="Times New Roman" w:cs="Times New Roman"/>
          <w:snapToGrid w:val="0"/>
          <w:color w:val="000000"/>
        </w:rPr>
      </w:pPr>
      <w:r w:rsidRPr="004459AD">
        <w:rPr>
          <w:rFonts w:ascii="Times New Roman" w:hAnsi="Times New Roman" w:cs="Times New Roman"/>
          <w:snapToGrid w:val="0"/>
          <w:color w:val="000000"/>
        </w:rPr>
        <w:t>c) la durata del periodo di prova (che avrà la durata di sei mesi dalla assunzione in servizio);</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d) al termine del periodo di prova, se superato favorevolmente, i vincitori saranno immessi nel ruolo del personale del Comune di Sperlonga (LT) con il profilo di “</w:t>
      </w:r>
      <w:r>
        <w:rPr>
          <w:rFonts w:ascii="Times New Roman" w:hAnsi="Times New Roman" w:cs="Times New Roman"/>
          <w:snapToGrid w:val="0"/>
          <w:color w:val="000000"/>
        </w:rPr>
        <w:t>Vigile Urbano/</w:t>
      </w:r>
      <w:r w:rsidRPr="004459AD">
        <w:rPr>
          <w:rFonts w:ascii="Times New Roman" w:hAnsi="Times New Roman" w:cs="Times New Roman"/>
          <w:snapToGrid w:val="0"/>
          <w:color w:val="000000"/>
        </w:rPr>
        <w:t xml:space="preserve">Istruttore a tempo </w:t>
      </w:r>
      <w:r>
        <w:rPr>
          <w:rFonts w:ascii="Times New Roman" w:hAnsi="Times New Roman" w:cs="Times New Roman"/>
          <w:snapToGrid w:val="0"/>
          <w:color w:val="000000"/>
        </w:rPr>
        <w:t>parziale verticale</w:t>
      </w:r>
      <w:r w:rsidRPr="004459AD">
        <w:rPr>
          <w:rFonts w:ascii="Times New Roman" w:hAnsi="Times New Roman" w:cs="Times New Roman"/>
          <w:snapToGrid w:val="0"/>
          <w:color w:val="000000"/>
        </w:rPr>
        <w:t xml:space="preserve"> ed indeterminato- Area </w:t>
      </w:r>
      <w:r>
        <w:rPr>
          <w:rFonts w:ascii="Times New Roman" w:hAnsi="Times New Roman" w:cs="Times New Roman"/>
          <w:snapToGrid w:val="0"/>
          <w:color w:val="000000"/>
        </w:rPr>
        <w:t>di Vigilanza di cat.“C” giuridica e di cat.</w:t>
      </w:r>
      <w:r w:rsidRPr="004459AD">
        <w:rPr>
          <w:rFonts w:ascii="Times New Roman" w:hAnsi="Times New Roman" w:cs="Times New Roman"/>
          <w:snapToGrid w:val="0"/>
          <w:color w:val="000000"/>
        </w:rPr>
        <w:t>“C1” economica.</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5. La sede di assegnazione sarà individuata dall’Amministrazione, in relazione alle proprie esigenze organizzative.</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6. Per il procedimento di assunzione in servizio è prevista la promessa solenne ed il giuramento a prova superata, ai sensi dell'art. 54 della costituzione italiana.</w:t>
      </w:r>
    </w:p>
    <w:p w:rsidR="00635824" w:rsidRPr="004459AD" w:rsidRDefault="00635824" w:rsidP="00426775">
      <w:pPr>
        <w:spacing w:after="0"/>
        <w:jc w:val="center"/>
        <w:rPr>
          <w:rFonts w:ascii="Times New Roman" w:hAnsi="Times New Roman" w:cs="Times New Roman"/>
          <w:b/>
          <w:bCs/>
          <w:snapToGrid w:val="0"/>
          <w:color w:val="000000"/>
        </w:rPr>
      </w:pPr>
      <w:r w:rsidRPr="004459AD">
        <w:rPr>
          <w:rFonts w:ascii="Times New Roman" w:hAnsi="Times New Roman" w:cs="Times New Roman"/>
          <w:b/>
          <w:bCs/>
          <w:snapToGrid w:val="0"/>
          <w:color w:val="000000"/>
        </w:rPr>
        <w:t>Art. 15</w:t>
      </w:r>
    </w:p>
    <w:p w:rsidR="00635824" w:rsidRPr="004459AD" w:rsidRDefault="00635824" w:rsidP="00426775">
      <w:pPr>
        <w:spacing w:after="0"/>
        <w:jc w:val="center"/>
        <w:rPr>
          <w:rFonts w:ascii="Times New Roman" w:hAnsi="Times New Roman" w:cs="Times New Roman"/>
          <w:b/>
          <w:bCs/>
          <w:snapToGrid w:val="0"/>
          <w:color w:val="000000"/>
        </w:rPr>
      </w:pPr>
      <w:r w:rsidRPr="004459AD">
        <w:rPr>
          <w:rFonts w:ascii="Times New Roman" w:hAnsi="Times New Roman" w:cs="Times New Roman"/>
          <w:b/>
          <w:bCs/>
          <w:snapToGrid w:val="0"/>
          <w:color w:val="000000"/>
        </w:rPr>
        <w:t>Trattamento dei dati personali</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1. In applicazione del d.lgs. 30 giugno 2003, n.196 e s.m., titolare del trattamento dei dati personali è il Comune di Sperlonga (LT) – Settore 1° Segreteria e Amministrativo.</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2. I dati personali contenuti nella domanda o comunque forniti dal candidato saranno trattati esclusivamente per le finalità connesse all’espletamento della procedura concorsuale ed alla eventuale successiva stipulazione e gestione del contratto individuale di lavoro. Rispetto a tali dati, gli interessati potranno esercitare i diritti previsti dal citato decreto legislativo.</w:t>
      </w:r>
    </w:p>
    <w:p w:rsidR="00635824" w:rsidRPr="004459AD" w:rsidRDefault="00635824" w:rsidP="00426775">
      <w:pPr>
        <w:spacing w:after="0"/>
        <w:jc w:val="center"/>
        <w:rPr>
          <w:rFonts w:ascii="Times New Roman" w:hAnsi="Times New Roman" w:cs="Times New Roman"/>
          <w:b/>
          <w:bCs/>
          <w:snapToGrid w:val="0"/>
          <w:color w:val="000000"/>
        </w:rPr>
      </w:pPr>
      <w:r w:rsidRPr="004459AD">
        <w:rPr>
          <w:rFonts w:ascii="Times New Roman" w:hAnsi="Times New Roman" w:cs="Times New Roman"/>
          <w:b/>
          <w:bCs/>
          <w:snapToGrid w:val="0"/>
          <w:color w:val="000000"/>
        </w:rPr>
        <w:t>Art. 16</w:t>
      </w:r>
    </w:p>
    <w:p w:rsidR="00635824" w:rsidRPr="004459AD" w:rsidRDefault="00635824" w:rsidP="00426775">
      <w:pPr>
        <w:spacing w:after="0"/>
        <w:jc w:val="center"/>
        <w:rPr>
          <w:rFonts w:ascii="Times New Roman" w:hAnsi="Times New Roman" w:cs="Times New Roman"/>
          <w:b/>
          <w:bCs/>
          <w:snapToGrid w:val="0"/>
          <w:color w:val="000000"/>
        </w:rPr>
      </w:pPr>
      <w:r w:rsidRPr="004459AD">
        <w:rPr>
          <w:rFonts w:ascii="Times New Roman" w:hAnsi="Times New Roman" w:cs="Times New Roman"/>
          <w:b/>
          <w:bCs/>
          <w:snapToGrid w:val="0"/>
          <w:color w:val="000000"/>
        </w:rPr>
        <w:t>Norme di rinvio e finali</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 xml:space="preserve">1. Il presente bando, perseguendo finalità di efficienza, efficacia e tempestività dell'azione amministrativa, ed utilizzando il sistema </w:t>
      </w:r>
      <w:r w:rsidRPr="004459AD">
        <w:rPr>
          <w:rFonts w:ascii="Times New Roman" w:hAnsi="Times New Roman" w:cs="Times New Roman"/>
          <w:i/>
          <w:iCs/>
          <w:snapToGrid w:val="0"/>
          <w:color w:val="000000"/>
        </w:rPr>
        <w:t>e-government</w:t>
      </w:r>
      <w:r w:rsidRPr="004459AD">
        <w:rPr>
          <w:rFonts w:ascii="Times New Roman" w:hAnsi="Times New Roman" w:cs="Times New Roman"/>
          <w:snapToGrid w:val="0"/>
          <w:color w:val="000000"/>
        </w:rPr>
        <w:t xml:space="preserve">, costituisce </w:t>
      </w:r>
      <w:r w:rsidRPr="004459AD">
        <w:rPr>
          <w:rFonts w:ascii="Times New Roman" w:hAnsi="Times New Roman" w:cs="Times New Roman"/>
          <w:i/>
          <w:iCs/>
          <w:snapToGrid w:val="0"/>
          <w:color w:val="000000"/>
        </w:rPr>
        <w:t>lex specialis</w:t>
      </w:r>
      <w:r w:rsidRPr="004459AD">
        <w:rPr>
          <w:rFonts w:ascii="Times New Roman" w:hAnsi="Times New Roman" w:cs="Times New Roman"/>
          <w:snapToGrid w:val="0"/>
          <w:color w:val="000000"/>
        </w:rPr>
        <w:t>.</w:t>
      </w:r>
    </w:p>
    <w:p w:rsidR="00635824" w:rsidRPr="004459AD" w:rsidRDefault="00635824" w:rsidP="00426775">
      <w:pPr>
        <w:spacing w:after="0"/>
        <w:jc w:val="both"/>
        <w:rPr>
          <w:rFonts w:ascii="Times New Roman" w:hAnsi="Times New Roman" w:cs="Times New Roman"/>
          <w:snapToGrid w:val="0"/>
          <w:color w:val="000000"/>
        </w:rPr>
      </w:pPr>
      <w:r w:rsidRPr="004459AD">
        <w:rPr>
          <w:rFonts w:ascii="Times New Roman" w:hAnsi="Times New Roman" w:cs="Times New Roman"/>
          <w:snapToGrid w:val="0"/>
          <w:color w:val="000000"/>
        </w:rPr>
        <w:t xml:space="preserve">2. Per quanto non previsto dal presente bando valgono, in quanto applicabili, le disposizioni contenute ai fini procedimentali nel d.P.R. 10 gennaio 1957, n. 3 e s.m.; ed ai fini di tempestività nel d.P.R. 9 maggio 1994, n. 487 e s. m.; e nel d.lgs. 30 marzo 2001, n. 165 e s. m., e nel regolamento dei concorsi del Comune, nonché quelle contenute nel contratto collettivo nazionale di lavoro vigente al momento dell’immissione in servizio. Il presente bando di concorso é pubblicato in Albo Pretorio e sul sito internet del Comune </w:t>
      </w:r>
      <w:hyperlink r:id="rId15" w:history="1">
        <w:r w:rsidRPr="004459AD">
          <w:rPr>
            <w:rStyle w:val="Hyperlink"/>
            <w:rFonts w:ascii="Times New Roman" w:hAnsi="Times New Roman" w:cs="Times New Roman"/>
            <w:snapToGrid w:val="0"/>
          </w:rPr>
          <w:t>www.comune.sperlonga.lt.it</w:t>
        </w:r>
      </w:hyperlink>
      <w:r w:rsidRPr="004459AD">
        <w:rPr>
          <w:rFonts w:ascii="Times New Roman" w:hAnsi="Times New Roman" w:cs="Times New Roman"/>
          <w:snapToGrid w:val="0"/>
          <w:color w:val="000000"/>
        </w:rPr>
        <w:t xml:space="preserve"> link Concorsi, nonché, per estratto, sulla Gazzetta Ufficiale della Repubblica Italiana 4^ Serie speciale - Concorsi ed esami.</w:t>
      </w:r>
    </w:p>
    <w:p w:rsidR="00635824" w:rsidRPr="004459AD" w:rsidRDefault="00635824" w:rsidP="00426775">
      <w:pPr>
        <w:spacing w:after="0"/>
        <w:ind w:left="6372"/>
        <w:jc w:val="center"/>
        <w:rPr>
          <w:rFonts w:ascii="Times New Roman" w:hAnsi="Times New Roman" w:cs="Times New Roman"/>
          <w:snapToGrid w:val="0"/>
          <w:color w:val="000000"/>
        </w:rPr>
      </w:pPr>
      <w:r w:rsidRPr="004459AD">
        <w:rPr>
          <w:rFonts w:ascii="Times New Roman" w:hAnsi="Times New Roman" w:cs="Times New Roman"/>
          <w:snapToGrid w:val="0"/>
          <w:color w:val="000000"/>
        </w:rPr>
        <w:t>Il Responsabile del Se</w:t>
      </w:r>
      <w:r>
        <w:rPr>
          <w:rFonts w:ascii="Times New Roman" w:hAnsi="Times New Roman" w:cs="Times New Roman"/>
          <w:snapToGrid w:val="0"/>
          <w:color w:val="000000"/>
        </w:rPr>
        <w:t>rvizio personale</w:t>
      </w:r>
    </w:p>
    <w:p w:rsidR="00635824" w:rsidRPr="00101EB6" w:rsidRDefault="00635824" w:rsidP="00426775">
      <w:pPr>
        <w:spacing w:after="0"/>
        <w:ind w:left="5664" w:firstLine="708"/>
        <w:jc w:val="center"/>
        <w:rPr>
          <w:rFonts w:ascii="Times New Roman" w:hAnsi="Times New Roman" w:cs="Times New Roman"/>
          <w:snapToGrid w:val="0"/>
          <w:color w:val="000000"/>
          <w:sz w:val="24"/>
          <w:szCs w:val="24"/>
        </w:rPr>
      </w:pPr>
      <w:r w:rsidRPr="004459AD">
        <w:rPr>
          <w:rFonts w:ascii="Times New Roman" w:hAnsi="Times New Roman" w:cs="Times New Roman"/>
          <w:snapToGrid w:val="0"/>
          <w:color w:val="000000"/>
        </w:rPr>
        <w:t>(</w:t>
      </w:r>
      <w:r>
        <w:rPr>
          <w:rFonts w:ascii="Times New Roman" w:hAnsi="Times New Roman" w:cs="Times New Roman"/>
          <w:snapToGrid w:val="0"/>
          <w:color w:val="000000"/>
        </w:rPr>
        <w:t xml:space="preserve">F.to </w:t>
      </w:r>
      <w:r w:rsidRPr="004459AD">
        <w:rPr>
          <w:rFonts w:ascii="Times New Roman" w:hAnsi="Times New Roman" w:cs="Times New Roman"/>
          <w:snapToGrid w:val="0"/>
          <w:color w:val="000000"/>
        </w:rPr>
        <w:t>Sig.ra Mari</w:t>
      </w:r>
      <w:r>
        <w:rPr>
          <w:rFonts w:ascii="Times New Roman" w:hAnsi="Times New Roman" w:cs="Times New Roman"/>
          <w:snapToGrid w:val="0"/>
          <w:color w:val="000000"/>
          <w:sz w:val="24"/>
          <w:szCs w:val="24"/>
        </w:rPr>
        <w:t>a Elena Guglietta</w:t>
      </w:r>
      <w:r w:rsidRPr="00101EB6">
        <w:rPr>
          <w:rFonts w:ascii="Times New Roman" w:hAnsi="Times New Roman" w:cs="Times New Roman"/>
          <w:snapToGrid w:val="0"/>
          <w:color w:val="000000"/>
          <w:sz w:val="24"/>
          <w:szCs w:val="24"/>
        </w:rPr>
        <w:t>)</w:t>
      </w:r>
    </w:p>
    <w:p w:rsidR="00635824" w:rsidRDefault="00635824" w:rsidP="00426775">
      <w:pPr>
        <w:tabs>
          <w:tab w:val="left" w:pos="288"/>
          <w:tab w:val="left" w:pos="851"/>
          <w:tab w:val="left" w:pos="1728"/>
          <w:tab w:val="left" w:pos="2448"/>
          <w:tab w:val="left" w:pos="3168"/>
          <w:tab w:val="left" w:pos="3888"/>
          <w:tab w:val="left" w:pos="4608"/>
          <w:tab w:val="left" w:pos="5328"/>
          <w:tab w:val="left" w:pos="6048"/>
          <w:tab w:val="left" w:pos="6768"/>
        </w:tabs>
        <w:spacing w:after="0"/>
        <w:rPr>
          <w:b/>
          <w:bCs/>
          <w:i/>
          <w:iCs/>
          <w:sz w:val="16"/>
          <w:szCs w:val="16"/>
        </w:rPr>
      </w:pPr>
      <w:r>
        <w:rPr>
          <w:b/>
          <w:bCs/>
          <w:i/>
          <w:iCs/>
        </w:rPr>
        <w:br w:type="page"/>
      </w:r>
    </w:p>
    <w:p w:rsidR="00635824" w:rsidRPr="006D3BC9" w:rsidRDefault="00635824" w:rsidP="00426775">
      <w:pPr>
        <w:spacing w:after="0"/>
        <w:ind w:left="5664" w:firstLine="708"/>
        <w:rPr>
          <w:rFonts w:ascii="TimesNewRoman,Bold" w:hAnsi="TimesNewRoman,Bold" w:cs="TimesNewRoman,Bold"/>
          <w:b/>
          <w:bCs/>
          <w:i/>
          <w:iCs/>
          <w:snapToGrid w:val="0"/>
          <w:color w:val="000000"/>
          <w:sz w:val="16"/>
          <w:szCs w:val="16"/>
        </w:rPr>
      </w:pPr>
      <w:r w:rsidRPr="006D3BC9">
        <w:rPr>
          <w:rFonts w:ascii="TimesNewRoman,Bold" w:hAnsi="TimesNewRoman,Bold" w:cs="TimesNewRoman,Bold"/>
          <w:b/>
          <w:bCs/>
          <w:i/>
          <w:iCs/>
          <w:snapToGrid w:val="0"/>
          <w:color w:val="000000"/>
          <w:sz w:val="16"/>
          <w:szCs w:val="16"/>
        </w:rPr>
        <w:t>ALLEGATO A  (Domanda)</w:t>
      </w:r>
    </w:p>
    <w:p w:rsidR="00635824" w:rsidRPr="006D3BC9" w:rsidRDefault="00635824" w:rsidP="00426775">
      <w:pPr>
        <w:spacing w:after="0"/>
        <w:ind w:left="5664" w:firstLine="708"/>
        <w:rPr>
          <w:rFonts w:ascii="TimesNewRoman,Bold" w:hAnsi="TimesNewRoman,Bold" w:cs="TimesNewRoman,Bold"/>
          <w:b/>
          <w:bCs/>
          <w:i/>
          <w:iCs/>
          <w:snapToGrid w:val="0"/>
          <w:color w:val="000000"/>
          <w:sz w:val="16"/>
          <w:szCs w:val="16"/>
        </w:rPr>
      </w:pPr>
      <w:r w:rsidRPr="006D3BC9">
        <w:rPr>
          <w:rFonts w:ascii="TimesNewRoman,Bold" w:hAnsi="TimesNewRoman,Bold" w:cs="TimesNewRoman,Bold"/>
          <w:b/>
          <w:bCs/>
          <w:i/>
          <w:iCs/>
          <w:snapToGrid w:val="0"/>
          <w:color w:val="000000"/>
          <w:sz w:val="16"/>
          <w:szCs w:val="16"/>
        </w:rPr>
        <w:t xml:space="preserve">Comune di </w:t>
      </w:r>
      <w:r>
        <w:rPr>
          <w:rFonts w:ascii="TimesNewRoman,Bold" w:hAnsi="TimesNewRoman,Bold" w:cs="TimesNewRoman,Bold"/>
          <w:b/>
          <w:bCs/>
          <w:i/>
          <w:iCs/>
          <w:snapToGrid w:val="0"/>
          <w:color w:val="000000"/>
          <w:sz w:val="16"/>
          <w:szCs w:val="16"/>
        </w:rPr>
        <w:t>Sperlonga</w:t>
      </w:r>
      <w:r w:rsidRPr="006D3BC9">
        <w:rPr>
          <w:rFonts w:ascii="TimesNewRoman,Bold" w:hAnsi="TimesNewRoman,Bold" w:cs="TimesNewRoman,Bold"/>
          <w:b/>
          <w:bCs/>
          <w:i/>
          <w:iCs/>
          <w:snapToGrid w:val="0"/>
          <w:color w:val="000000"/>
          <w:sz w:val="16"/>
          <w:szCs w:val="16"/>
        </w:rPr>
        <w:t xml:space="preserve"> </w:t>
      </w:r>
    </w:p>
    <w:p w:rsidR="00635824" w:rsidRPr="006D3BC9" w:rsidRDefault="00635824" w:rsidP="00426775">
      <w:pPr>
        <w:spacing w:after="0"/>
        <w:ind w:left="5664" w:firstLine="708"/>
        <w:rPr>
          <w:rFonts w:ascii="TimesNewRoman,Bold" w:hAnsi="TimesNewRoman,Bold" w:cs="TimesNewRoman,Bold"/>
          <w:b/>
          <w:bCs/>
          <w:i/>
          <w:iCs/>
          <w:snapToGrid w:val="0"/>
          <w:color w:val="000000"/>
          <w:sz w:val="16"/>
          <w:szCs w:val="16"/>
        </w:rPr>
      </w:pPr>
      <w:r w:rsidRPr="006D3BC9">
        <w:rPr>
          <w:rFonts w:ascii="TimesNewRoman,Bold" w:hAnsi="TimesNewRoman,Bold" w:cs="TimesNewRoman,Bold"/>
          <w:b/>
          <w:bCs/>
          <w:i/>
          <w:iCs/>
          <w:snapToGrid w:val="0"/>
          <w:color w:val="000000"/>
          <w:sz w:val="16"/>
          <w:szCs w:val="16"/>
        </w:rPr>
        <w:t>Settore 1° - Concorsi</w:t>
      </w:r>
    </w:p>
    <w:p w:rsidR="00635824" w:rsidRPr="006D3BC9" w:rsidRDefault="00635824" w:rsidP="00426775">
      <w:pPr>
        <w:spacing w:after="0"/>
        <w:ind w:left="6372"/>
        <w:rPr>
          <w:rFonts w:ascii="TimesNewRoman,Bold" w:hAnsi="TimesNewRoman,Bold" w:cs="TimesNewRoman,Bold"/>
          <w:b/>
          <w:bCs/>
          <w:i/>
          <w:iCs/>
          <w:snapToGrid w:val="0"/>
          <w:color w:val="000000"/>
          <w:sz w:val="16"/>
          <w:szCs w:val="16"/>
        </w:rPr>
      </w:pPr>
      <w:r>
        <w:rPr>
          <w:rFonts w:ascii="TimesNewRoman,Bold" w:hAnsi="TimesNewRoman,Bold" w:cs="TimesNewRoman,Bold"/>
          <w:b/>
          <w:bCs/>
          <w:i/>
          <w:iCs/>
          <w:snapToGrid w:val="0"/>
          <w:color w:val="000000"/>
          <w:sz w:val="16"/>
          <w:szCs w:val="16"/>
        </w:rPr>
        <w:t>Concorso Cod.01</w:t>
      </w:r>
    </w:p>
    <w:p w:rsidR="00635824" w:rsidRPr="006D3BC9" w:rsidRDefault="00635824" w:rsidP="00426775">
      <w:pPr>
        <w:spacing w:after="0"/>
        <w:ind w:left="5664" w:firstLine="708"/>
        <w:rPr>
          <w:rFonts w:ascii="TimesNewRoman,Bold" w:hAnsi="TimesNewRoman,Bold" w:cs="TimesNewRoman,Bold"/>
          <w:b/>
          <w:bCs/>
          <w:i/>
          <w:iCs/>
          <w:snapToGrid w:val="0"/>
          <w:color w:val="000000"/>
          <w:sz w:val="16"/>
          <w:szCs w:val="16"/>
        </w:rPr>
      </w:pPr>
      <w:r>
        <w:rPr>
          <w:rFonts w:ascii="TimesNewRoman,Bold" w:hAnsi="TimesNewRoman,Bold" w:cs="TimesNewRoman,Bold"/>
          <w:b/>
          <w:bCs/>
          <w:i/>
          <w:iCs/>
          <w:snapToGrid w:val="0"/>
          <w:color w:val="000000"/>
          <w:sz w:val="16"/>
          <w:szCs w:val="16"/>
        </w:rPr>
        <w:t>Piazza Europa s.n.c.</w:t>
      </w:r>
    </w:p>
    <w:p w:rsidR="00635824" w:rsidRPr="006D3BC9" w:rsidRDefault="00635824" w:rsidP="00426775">
      <w:pPr>
        <w:spacing w:after="0"/>
        <w:ind w:left="5664" w:firstLine="708"/>
        <w:rPr>
          <w:rFonts w:ascii="TimesNewRoman,Bold" w:hAnsi="TimesNewRoman,Bold" w:cs="TimesNewRoman,Bold"/>
          <w:b/>
          <w:bCs/>
          <w:i/>
          <w:iCs/>
          <w:snapToGrid w:val="0"/>
          <w:color w:val="000000"/>
          <w:sz w:val="16"/>
          <w:szCs w:val="16"/>
        </w:rPr>
      </w:pPr>
      <w:r w:rsidRPr="006D3BC9">
        <w:rPr>
          <w:rFonts w:ascii="TimesNewRoman,Bold" w:hAnsi="TimesNewRoman,Bold" w:cs="TimesNewRoman,Bold"/>
          <w:b/>
          <w:bCs/>
          <w:i/>
          <w:iCs/>
          <w:snapToGrid w:val="0"/>
          <w:color w:val="000000"/>
          <w:sz w:val="16"/>
          <w:szCs w:val="16"/>
        </w:rPr>
        <w:t>0</w:t>
      </w:r>
      <w:r>
        <w:rPr>
          <w:rFonts w:ascii="TimesNewRoman,Bold" w:hAnsi="TimesNewRoman,Bold" w:cs="TimesNewRoman,Bold"/>
          <w:b/>
          <w:bCs/>
          <w:i/>
          <w:iCs/>
          <w:snapToGrid w:val="0"/>
          <w:color w:val="000000"/>
          <w:sz w:val="16"/>
          <w:szCs w:val="16"/>
        </w:rPr>
        <w:t xml:space="preserve">4029 </w:t>
      </w:r>
      <w:r w:rsidRPr="006D3BC9">
        <w:rPr>
          <w:rFonts w:ascii="TimesNewRoman,Bold" w:hAnsi="TimesNewRoman,Bold" w:cs="TimesNewRoman,Bold"/>
          <w:b/>
          <w:bCs/>
          <w:i/>
          <w:iCs/>
          <w:snapToGrid w:val="0"/>
          <w:color w:val="000000"/>
          <w:sz w:val="16"/>
          <w:szCs w:val="16"/>
        </w:rPr>
        <w:t xml:space="preserve"> </w:t>
      </w:r>
      <w:r w:rsidRPr="008E530F">
        <w:rPr>
          <w:rFonts w:ascii="TimesNewRoman,Bold" w:hAnsi="TimesNewRoman,Bold" w:cs="TimesNewRoman,Bold"/>
          <w:b/>
          <w:bCs/>
          <w:i/>
          <w:iCs/>
          <w:snapToGrid w:val="0"/>
          <w:color w:val="000000"/>
          <w:sz w:val="16"/>
          <w:szCs w:val="16"/>
          <w:u w:val="single"/>
        </w:rPr>
        <w:t>Sperlonga</w:t>
      </w:r>
      <w:r>
        <w:rPr>
          <w:rFonts w:ascii="TimesNewRoman,Bold" w:hAnsi="TimesNewRoman,Bold" w:cs="TimesNewRoman,Bold"/>
          <w:b/>
          <w:bCs/>
          <w:i/>
          <w:iCs/>
          <w:snapToGrid w:val="0"/>
          <w:color w:val="000000"/>
          <w:sz w:val="16"/>
          <w:szCs w:val="16"/>
        </w:rPr>
        <w:t xml:space="preserve">  (LT</w:t>
      </w:r>
      <w:r w:rsidRPr="006D3BC9">
        <w:rPr>
          <w:rFonts w:ascii="TimesNewRoman,Bold" w:hAnsi="TimesNewRoman,Bold" w:cs="TimesNewRoman,Bold"/>
          <w:b/>
          <w:bCs/>
          <w:i/>
          <w:iCs/>
          <w:snapToGrid w:val="0"/>
          <w:color w:val="000000"/>
          <w:sz w:val="16"/>
          <w:szCs w:val="16"/>
        </w:rPr>
        <w:t>)</w:t>
      </w:r>
    </w:p>
    <w:p w:rsidR="00635824" w:rsidRDefault="00635824" w:rsidP="00B24D97">
      <w:pPr>
        <w:spacing w:after="0"/>
        <w:jc w:val="both"/>
        <w:rPr>
          <w:rFonts w:ascii="TimesNewRoman,Bold" w:hAnsi="TimesNewRoman,Bold" w:cs="TimesNewRoman,Bold"/>
          <w:b/>
          <w:bCs/>
          <w:snapToGrid w:val="0"/>
          <w:color w:val="000000"/>
          <w:sz w:val="16"/>
          <w:szCs w:val="16"/>
        </w:rPr>
      </w:pPr>
    </w:p>
    <w:p w:rsidR="00635824" w:rsidRPr="00B24D97" w:rsidRDefault="00635824" w:rsidP="00B24D97">
      <w:pPr>
        <w:spacing w:after="0"/>
        <w:jc w:val="both"/>
        <w:rPr>
          <w:rFonts w:ascii="TimesNewRoman,Bold" w:hAnsi="TimesNewRoman,Bold" w:cs="TimesNewRoman,Bold"/>
          <w:snapToGrid w:val="0"/>
          <w:color w:val="000000"/>
          <w:sz w:val="16"/>
          <w:szCs w:val="16"/>
        </w:rPr>
      </w:pPr>
      <w:r w:rsidRPr="00A430ED">
        <w:rPr>
          <w:rFonts w:ascii="TimesNewRoman,Bold" w:hAnsi="TimesNewRoman,Bold" w:cs="TimesNewRoman,Bold"/>
          <w:b/>
          <w:bCs/>
          <w:snapToGrid w:val="0"/>
          <w:color w:val="000000"/>
          <w:sz w:val="16"/>
          <w:szCs w:val="16"/>
        </w:rPr>
        <w:t>Oggetto</w:t>
      </w:r>
      <w:r w:rsidRPr="00A430ED">
        <w:rPr>
          <w:rFonts w:ascii="Times New Roman" w:hAnsi="Times New Roman" w:cs="Times New Roman"/>
          <w:snapToGrid w:val="0"/>
          <w:color w:val="000000"/>
          <w:sz w:val="16"/>
          <w:szCs w:val="16"/>
        </w:rPr>
        <w:t xml:space="preserve"> </w:t>
      </w:r>
      <w:r w:rsidRPr="00B24D97">
        <w:rPr>
          <w:rFonts w:ascii="TimesNewRoman,Bold" w:hAnsi="TimesNewRoman,Bold" w:cs="TimesNewRoman,Bold"/>
          <w:snapToGrid w:val="0"/>
          <w:color w:val="000000"/>
          <w:sz w:val="16"/>
          <w:szCs w:val="16"/>
        </w:rPr>
        <w:t>Concorso pubblico, per titoli ed esami (con prova scritta a quiz e prova orale) per la copertura di n. 2 posti, a tempo parziale verticale ed indeterminato, di Vigile Urbano – Istruttore- Area di Vigilanza, categoria “C” giuridica e“C1” economica”, da adibire al Settore POLIZIA LOCALE dei ruoli del personale del Comune di Sperlonga (LT).Codice concorso 02.</w:t>
      </w:r>
    </w:p>
    <w:p w:rsidR="00635824" w:rsidRPr="000A5F31" w:rsidRDefault="00635824" w:rsidP="00426775">
      <w:pPr>
        <w:spacing w:after="0"/>
        <w:jc w:val="both"/>
        <w:rPr>
          <w:rFonts w:ascii="TimesNewRoman,Bold" w:hAnsi="TimesNewRoman,Bold" w:cs="TimesNewRoman,Bold"/>
          <w:b/>
          <w:bCs/>
          <w:i/>
          <w:iCs/>
          <w:snapToGrid w:val="0"/>
          <w:color w:val="000000"/>
          <w:sz w:val="16"/>
          <w:szCs w:val="16"/>
        </w:rPr>
      </w:pPr>
    </w:p>
    <w:p w:rsidR="00635824" w:rsidRPr="00A430ED" w:rsidRDefault="00635824" w:rsidP="00426775">
      <w:pPr>
        <w:spacing w:after="0"/>
        <w:jc w:val="both"/>
        <w:rPr>
          <w:rFonts w:ascii="TimesNewRoman,Bold" w:hAnsi="TimesNewRoman,Bold" w:cs="TimesNewRoman,Bold"/>
          <w:b/>
          <w:bCs/>
          <w:snapToGrid w:val="0"/>
          <w:color w:val="000000"/>
          <w:sz w:val="16"/>
          <w:szCs w:val="16"/>
        </w:rPr>
      </w:pPr>
      <w:r>
        <w:rPr>
          <w:noProof/>
        </w:rPr>
        <w:pict>
          <v:rect id="_x0000_s1027" style="position:absolute;left:0;text-align:left;margin-left:105.8pt;margin-top:22.35pt;width:7.2pt;height:7.35pt;z-index:251645440" o:allowincell="f"/>
        </w:pict>
      </w:r>
      <w:r>
        <w:rPr>
          <w:noProof/>
        </w:rPr>
        <w:pict>
          <v:rect id="_x0000_s1028" style="position:absolute;left:0;text-align:left;margin-left:52.3pt;margin-top:22.35pt;width:7.2pt;height:7.35pt;z-index:251653632" o:allowincell="f"/>
        </w:pict>
      </w:r>
      <w:r w:rsidRPr="00A430ED">
        <w:rPr>
          <w:rFonts w:ascii="TimesNewRoman,Bold" w:hAnsi="TimesNewRoman,Bold" w:cs="TimesNewRoman,Bold"/>
          <w:b/>
          <w:bCs/>
          <w:snapToGrid w:val="0"/>
          <w:color w:val="000000"/>
          <w:sz w:val="16"/>
          <w:szCs w:val="16"/>
        </w:rPr>
        <w:t>Il/la sottoscritto/a ___</w:t>
      </w:r>
      <w:r>
        <w:rPr>
          <w:rFonts w:ascii="TimesNewRoman,Bold" w:hAnsi="TimesNewRoman,Bold" w:cs="TimesNewRoman,Bold"/>
          <w:b/>
          <w:bCs/>
          <w:snapToGrid w:val="0"/>
          <w:color w:val="000000"/>
          <w:sz w:val="16"/>
          <w:szCs w:val="16"/>
        </w:rPr>
        <w:t>__________________________</w:t>
      </w:r>
      <w:r w:rsidRPr="00A430ED">
        <w:rPr>
          <w:rFonts w:ascii="TimesNewRoman,Bold" w:hAnsi="TimesNewRoman,Bold" w:cs="TimesNewRoman,Bold"/>
          <w:b/>
          <w:bCs/>
          <w:snapToGrid w:val="0"/>
          <w:color w:val="000000"/>
          <w:sz w:val="16"/>
          <w:szCs w:val="16"/>
        </w:rPr>
        <w:t xml:space="preserve"> na</w:t>
      </w:r>
      <w:r>
        <w:rPr>
          <w:rFonts w:ascii="TimesNewRoman,Bold" w:hAnsi="TimesNewRoman,Bold" w:cs="TimesNewRoman,Bold"/>
          <w:b/>
          <w:bCs/>
          <w:snapToGrid w:val="0"/>
          <w:color w:val="000000"/>
          <w:sz w:val="16"/>
          <w:szCs w:val="16"/>
        </w:rPr>
        <w:t>t_ a_________________________</w:t>
      </w:r>
      <w:r w:rsidRPr="00A430ED">
        <w:rPr>
          <w:rFonts w:ascii="TimesNewRoman,Bold" w:hAnsi="TimesNewRoman,Bold" w:cs="TimesNewRoman,Bold"/>
          <w:b/>
          <w:bCs/>
          <w:snapToGrid w:val="0"/>
          <w:color w:val="000000"/>
          <w:sz w:val="16"/>
          <w:szCs w:val="16"/>
        </w:rPr>
        <w:t xml:space="preserve"> prov._______ il __________________, e residente a________</w:t>
      </w:r>
      <w:r>
        <w:rPr>
          <w:rFonts w:ascii="TimesNewRoman,Bold" w:hAnsi="TimesNewRoman,Bold" w:cs="TimesNewRoman,Bold"/>
          <w:b/>
          <w:bCs/>
          <w:snapToGrid w:val="0"/>
          <w:color w:val="000000"/>
          <w:sz w:val="16"/>
          <w:szCs w:val="16"/>
        </w:rPr>
        <w:t>_______________ prov._______ in</w:t>
      </w:r>
      <w:r w:rsidRPr="00A430ED">
        <w:rPr>
          <w:rFonts w:ascii="TimesNewRoman,Bold" w:hAnsi="TimesNewRoman,Bold" w:cs="TimesNewRoman,Bold"/>
          <w:b/>
          <w:bCs/>
          <w:snapToGrid w:val="0"/>
          <w:color w:val="000000"/>
          <w:sz w:val="16"/>
          <w:szCs w:val="16"/>
        </w:rPr>
        <w:t xml:space="preserve"> Via O Piazza ______________________________, codice fiscale __________________</w:t>
      </w:r>
      <w:r>
        <w:rPr>
          <w:rFonts w:ascii="TimesNewRoman,Bold" w:hAnsi="TimesNewRoman,Bold" w:cs="TimesNewRoman,Bold"/>
          <w:b/>
          <w:bCs/>
          <w:snapToGrid w:val="0"/>
          <w:color w:val="000000"/>
          <w:sz w:val="16"/>
          <w:szCs w:val="16"/>
        </w:rPr>
        <w:t xml:space="preserve">_________, sesso </w:t>
      </w:r>
      <w:r w:rsidRPr="00A430ED">
        <w:rPr>
          <w:rFonts w:ascii="TimesNewRoman,Bold" w:hAnsi="TimesNewRoman,Bold" w:cs="TimesNewRoman,Bold"/>
          <w:b/>
          <w:bCs/>
          <w:snapToGrid w:val="0"/>
          <w:color w:val="000000"/>
          <w:sz w:val="16"/>
          <w:szCs w:val="16"/>
        </w:rPr>
        <w:t xml:space="preserve">Maschile </w:t>
      </w:r>
      <w:r>
        <w:rPr>
          <w:rFonts w:ascii="TimesNewRoman,Bold" w:hAnsi="TimesNewRoman,Bold" w:cs="TimesNewRoman,Bold"/>
          <w:b/>
          <w:bCs/>
          <w:snapToGrid w:val="0"/>
          <w:color w:val="000000"/>
          <w:sz w:val="16"/>
          <w:szCs w:val="16"/>
        </w:rPr>
        <w:t xml:space="preserve">       Femminile         sito internet_______________ e-mail_____________ cellulare________________ telefono_______________</w:t>
      </w:r>
    </w:p>
    <w:p w:rsidR="00635824" w:rsidRPr="00A430ED" w:rsidRDefault="00635824" w:rsidP="00426775">
      <w:pPr>
        <w:spacing w:after="0"/>
        <w:jc w:val="center"/>
        <w:rPr>
          <w:rFonts w:ascii="TimesNewRoman,Bold" w:hAnsi="TimesNewRoman,Bold" w:cs="TimesNewRoman,Bold"/>
          <w:b/>
          <w:bCs/>
          <w:snapToGrid w:val="0"/>
          <w:color w:val="000000"/>
          <w:sz w:val="16"/>
          <w:szCs w:val="16"/>
        </w:rPr>
      </w:pPr>
      <w:r>
        <w:rPr>
          <w:rFonts w:ascii="TimesNewRoman,Bold" w:hAnsi="TimesNewRoman,Bold" w:cs="TimesNewRoman,Bold"/>
          <w:b/>
          <w:bCs/>
          <w:snapToGrid w:val="0"/>
          <w:color w:val="000000"/>
          <w:sz w:val="16"/>
          <w:szCs w:val="16"/>
        </w:rPr>
        <w:t>CHIEDE</w:t>
      </w:r>
    </w:p>
    <w:p w:rsidR="00635824" w:rsidRPr="00A430ED" w:rsidRDefault="00635824" w:rsidP="00426775">
      <w:pPr>
        <w:spacing w:after="0"/>
        <w:rPr>
          <w:rFonts w:ascii="TimesNewRoman,Bold" w:hAnsi="TimesNewRoman,Bold" w:cs="TimesNewRoman,Bold"/>
          <w:snapToGrid w:val="0"/>
          <w:color w:val="000000"/>
          <w:sz w:val="16"/>
          <w:szCs w:val="16"/>
        </w:rPr>
      </w:pPr>
      <w:r>
        <w:rPr>
          <w:noProof/>
        </w:rPr>
        <w:pict>
          <v:rect id="_x0000_s1029" style="position:absolute;margin-left:504.9pt;margin-top:10.05pt;width:7.2pt;height:7.35pt;z-index:251654656" o:allowincell="f"/>
        </w:pict>
      </w:r>
      <w:r w:rsidRPr="00A430ED">
        <w:rPr>
          <w:rFonts w:ascii="TimesNewRoman,Bold" w:hAnsi="TimesNewRoman,Bold" w:cs="TimesNewRoman,Bold"/>
          <w:snapToGrid w:val="0"/>
          <w:color w:val="000000"/>
          <w:sz w:val="16"/>
          <w:szCs w:val="16"/>
        </w:rPr>
        <w:t>di essere ammesso</w:t>
      </w:r>
      <w:r>
        <w:rPr>
          <w:rFonts w:ascii="TimesNewRoman,Bold" w:hAnsi="TimesNewRoman,Bold" w:cs="TimesNewRoman,Bold"/>
          <w:snapToGrid w:val="0"/>
          <w:color w:val="000000"/>
          <w:sz w:val="16"/>
          <w:szCs w:val="16"/>
        </w:rPr>
        <w:t>/a</w:t>
      </w:r>
      <w:r w:rsidRPr="00A430ED">
        <w:rPr>
          <w:rFonts w:ascii="TimesNewRoman,Bold" w:hAnsi="TimesNewRoman,Bold" w:cs="TimesNewRoman,Bold"/>
          <w:snapToGrid w:val="0"/>
          <w:color w:val="000000"/>
          <w:sz w:val="16"/>
          <w:szCs w:val="16"/>
        </w:rPr>
        <w:t xml:space="preserve"> a partecipare al concorso pubblico d</w:t>
      </w:r>
      <w:r>
        <w:rPr>
          <w:rFonts w:ascii="TimesNewRoman,Bold" w:hAnsi="TimesNewRoman,Bold" w:cs="TimesNewRoman,Bold"/>
          <w:snapToGrid w:val="0"/>
          <w:color w:val="000000"/>
          <w:sz w:val="16"/>
          <w:szCs w:val="16"/>
        </w:rPr>
        <w:t>i cui in oggetto ed al codice concorso 02.</w:t>
      </w:r>
    </w:p>
    <w:p w:rsidR="00635824" w:rsidRPr="00A430ED" w:rsidRDefault="00635824" w:rsidP="00426775">
      <w:pPr>
        <w:spacing w:after="0"/>
        <w:jc w:val="both"/>
        <w:rPr>
          <w:rFonts w:ascii="TimesNewRoman,Bold" w:hAnsi="TimesNewRoman,Bold" w:cs="TimesNewRoman,Bold"/>
          <w:snapToGrid w:val="0"/>
          <w:color w:val="000000"/>
          <w:sz w:val="16"/>
          <w:szCs w:val="16"/>
        </w:rPr>
      </w:pPr>
      <w:r w:rsidRPr="00A430ED">
        <w:rPr>
          <w:rFonts w:ascii="TimesNewRoman,Bold" w:hAnsi="TimesNewRoman,Bold" w:cs="TimesNewRoman,Bold"/>
          <w:snapToGrid w:val="0"/>
          <w:color w:val="000000"/>
          <w:sz w:val="16"/>
          <w:szCs w:val="16"/>
        </w:rPr>
        <w:t>In tal senso, consapevole delle sanzioni penali previste dall’art.76 del D.P.R. 28 dicembre 2000, n.445 e s.m</w:t>
      </w:r>
      <w:r>
        <w:rPr>
          <w:rFonts w:ascii="TimesNewRoman,Bold" w:hAnsi="TimesNewRoman,Bold" w:cs="TimesNewRoman,Bold"/>
          <w:snapToGrid w:val="0"/>
          <w:color w:val="000000"/>
          <w:sz w:val="16"/>
          <w:szCs w:val="16"/>
        </w:rPr>
        <w:t>., in caso di falsità,</w:t>
      </w:r>
    </w:p>
    <w:p w:rsidR="00635824" w:rsidRPr="00A430ED" w:rsidRDefault="00635824" w:rsidP="00426775">
      <w:pPr>
        <w:spacing w:after="0"/>
        <w:jc w:val="center"/>
        <w:rPr>
          <w:rFonts w:ascii="TimesNewRoman,Bold" w:hAnsi="TimesNewRoman,Bold" w:cs="TimesNewRoman,Bold"/>
          <w:b/>
          <w:bCs/>
          <w:snapToGrid w:val="0"/>
          <w:color w:val="000000"/>
          <w:sz w:val="16"/>
          <w:szCs w:val="16"/>
        </w:rPr>
      </w:pPr>
      <w:r w:rsidRPr="00A430ED">
        <w:rPr>
          <w:rFonts w:ascii="TimesNewRoman,Bold" w:hAnsi="TimesNewRoman,Bold" w:cs="TimesNewRoman,Bold"/>
          <w:b/>
          <w:bCs/>
          <w:snapToGrid w:val="0"/>
          <w:color w:val="000000"/>
          <w:sz w:val="16"/>
          <w:szCs w:val="16"/>
        </w:rPr>
        <w:t>DICHIARA</w:t>
      </w:r>
    </w:p>
    <w:p w:rsidR="00635824" w:rsidRPr="00A430ED" w:rsidRDefault="00635824" w:rsidP="00426775">
      <w:pPr>
        <w:spacing w:after="0"/>
        <w:jc w:val="both"/>
        <w:rPr>
          <w:rFonts w:ascii="TimesNewRoman,Bold" w:hAnsi="TimesNewRoman,Bold" w:cs="TimesNewRoman,Bold"/>
          <w:b/>
          <w:bCs/>
          <w:snapToGrid w:val="0"/>
          <w:color w:val="000000"/>
          <w:sz w:val="16"/>
          <w:szCs w:val="16"/>
        </w:rPr>
      </w:pPr>
      <w:r w:rsidRPr="00A430ED">
        <w:rPr>
          <w:rFonts w:ascii="TimesNewRoman,Bold" w:hAnsi="TimesNewRoman,Bold" w:cs="TimesNewRoman,Bold"/>
          <w:b/>
          <w:bCs/>
          <w:snapToGrid w:val="0"/>
          <w:color w:val="000000"/>
          <w:sz w:val="16"/>
          <w:szCs w:val="16"/>
        </w:rPr>
        <w:t>sotto la propria responsabilità:</w:t>
      </w:r>
    </w:p>
    <w:p w:rsidR="00635824" w:rsidRPr="00A430ED" w:rsidRDefault="00635824" w:rsidP="00426775">
      <w:pPr>
        <w:spacing w:after="0"/>
        <w:jc w:val="both"/>
        <w:rPr>
          <w:rFonts w:ascii="TimesNewRoman,Bold" w:hAnsi="TimesNewRoman,Bold" w:cs="TimesNewRoman,Bold"/>
          <w:b/>
          <w:bCs/>
          <w:snapToGrid w:val="0"/>
          <w:color w:val="000000"/>
          <w:sz w:val="16"/>
          <w:szCs w:val="16"/>
        </w:rPr>
      </w:pPr>
      <w:r>
        <w:rPr>
          <w:noProof/>
        </w:rPr>
        <w:pict>
          <v:rect id="_x0000_s1030" style="position:absolute;left:0;text-align:left;margin-left:504.9pt;margin-top:1.8pt;width:7.2pt;height:7.35pt;z-index:251636224" o:allowincell="f"/>
        </w:pict>
      </w:r>
      <w:r w:rsidRPr="00A430ED">
        <w:rPr>
          <w:rFonts w:ascii="TimesNewRoman,Bold" w:hAnsi="TimesNewRoman,Bold" w:cs="TimesNewRoman,Bold"/>
          <w:b/>
          <w:bCs/>
          <w:snapToGrid w:val="0"/>
          <w:color w:val="000000"/>
          <w:sz w:val="16"/>
          <w:szCs w:val="16"/>
        </w:rPr>
        <w:t xml:space="preserve">1) di essere in possesso della cittadinanza italiana (sono equiparati ai cittadini dello Stato gli italiani non appartenenti alla Repubblica) </w:t>
      </w:r>
    </w:p>
    <w:p w:rsidR="00635824" w:rsidRPr="00A430ED" w:rsidRDefault="00635824" w:rsidP="00426775">
      <w:pPr>
        <w:spacing w:after="0"/>
        <w:jc w:val="both"/>
        <w:rPr>
          <w:rFonts w:ascii="TimesNewRoman,Bold" w:hAnsi="TimesNewRoman,Bold" w:cs="TimesNewRoman,Bold"/>
          <w:b/>
          <w:bCs/>
          <w:snapToGrid w:val="0"/>
          <w:color w:val="000000"/>
          <w:sz w:val="16"/>
          <w:szCs w:val="16"/>
        </w:rPr>
      </w:pPr>
      <w:r>
        <w:rPr>
          <w:noProof/>
        </w:rPr>
        <w:pict>
          <v:rect id="_x0000_s1031" style="position:absolute;left:0;text-align:left;margin-left:504.9pt;margin-top:7.75pt;width:7.2pt;height:7.35pt;z-index:251655680" o:allowincell="f"/>
        </w:pict>
      </w:r>
      <w:r w:rsidRPr="00A430ED">
        <w:rPr>
          <w:rFonts w:ascii="TimesNewRoman,Bold" w:hAnsi="TimesNewRoman,Bold" w:cs="TimesNewRoman,Bold"/>
          <w:b/>
          <w:bCs/>
          <w:snapToGrid w:val="0"/>
          <w:color w:val="000000"/>
          <w:sz w:val="16"/>
          <w:szCs w:val="16"/>
        </w:rPr>
        <w:t>oppure</w:t>
      </w:r>
    </w:p>
    <w:p w:rsidR="00635824" w:rsidRPr="00A430ED" w:rsidRDefault="00635824" w:rsidP="00426775">
      <w:pPr>
        <w:spacing w:after="0"/>
        <w:jc w:val="both"/>
        <w:rPr>
          <w:rFonts w:ascii="TimesNewRoman,Bold" w:hAnsi="TimesNewRoman,Bold" w:cs="TimesNewRoman,Bold"/>
          <w:b/>
          <w:bCs/>
          <w:snapToGrid w:val="0"/>
          <w:color w:val="000000"/>
          <w:sz w:val="16"/>
          <w:szCs w:val="16"/>
        </w:rPr>
      </w:pPr>
      <w:r>
        <w:rPr>
          <w:noProof/>
        </w:rPr>
        <w:pict>
          <v:rect id="_x0000_s1032" style="position:absolute;left:0;text-align:left;margin-left:504.9pt;margin-top:10.05pt;width:7.2pt;height:7.35pt;z-index:251646464" o:allowincell="f"/>
        </w:pict>
      </w:r>
      <w:r w:rsidRPr="00A430ED">
        <w:rPr>
          <w:rFonts w:ascii="TimesNewRoman,Bold" w:hAnsi="TimesNewRoman,Bold" w:cs="TimesNewRoman,Bold"/>
          <w:b/>
          <w:bCs/>
          <w:snapToGrid w:val="0"/>
          <w:color w:val="000000"/>
          <w:sz w:val="16"/>
          <w:szCs w:val="16"/>
        </w:rPr>
        <w:t>di essere in possesso della cittadinanza di uno degli Stati membri dell’Unione Europea e cioè ___________________________________</w:t>
      </w:r>
      <w:r>
        <w:rPr>
          <w:rFonts w:ascii="TimesNewRoman,Bold" w:hAnsi="TimesNewRoman,Bold" w:cs="TimesNewRoman,Bold"/>
          <w:b/>
          <w:bCs/>
          <w:snapToGrid w:val="0"/>
          <w:color w:val="000000"/>
          <w:sz w:val="16"/>
          <w:szCs w:val="16"/>
        </w:rPr>
        <w:t>;</w:t>
      </w:r>
    </w:p>
    <w:p w:rsidR="00635824" w:rsidRPr="00A430ED" w:rsidRDefault="00635824" w:rsidP="00426775">
      <w:pPr>
        <w:spacing w:after="0"/>
        <w:jc w:val="both"/>
        <w:rPr>
          <w:rFonts w:ascii="TimesNewRoman,Bold" w:hAnsi="TimesNewRoman,Bold" w:cs="TimesNewRoman,Bold"/>
          <w:b/>
          <w:bCs/>
          <w:snapToGrid w:val="0"/>
          <w:color w:val="000000"/>
          <w:sz w:val="16"/>
          <w:szCs w:val="16"/>
        </w:rPr>
      </w:pPr>
      <w:r w:rsidRPr="00A430ED">
        <w:rPr>
          <w:rFonts w:ascii="TimesNewRoman,Bold" w:hAnsi="TimesNewRoman,Bold" w:cs="TimesNewRoman,Bold"/>
          <w:b/>
          <w:bCs/>
          <w:snapToGrid w:val="0"/>
          <w:color w:val="000000"/>
          <w:sz w:val="16"/>
          <w:szCs w:val="16"/>
        </w:rPr>
        <w:t>2) di godere dei diritti civili e politici;___________________________________________________________________________________</w:t>
      </w:r>
      <w:r>
        <w:rPr>
          <w:rFonts w:ascii="TimesNewRoman,Bold" w:hAnsi="TimesNewRoman,Bold" w:cs="TimesNewRoman,Bold"/>
          <w:b/>
          <w:bCs/>
          <w:snapToGrid w:val="0"/>
          <w:color w:val="000000"/>
          <w:sz w:val="16"/>
          <w:szCs w:val="16"/>
        </w:rPr>
        <w:t>___</w:t>
      </w:r>
    </w:p>
    <w:p w:rsidR="00635824" w:rsidRPr="00A430ED" w:rsidRDefault="00635824" w:rsidP="00426775">
      <w:pPr>
        <w:spacing w:after="0"/>
        <w:jc w:val="both"/>
        <w:rPr>
          <w:rFonts w:ascii="TimesNewRoman,Bold" w:hAnsi="TimesNewRoman,Bold" w:cs="TimesNewRoman,Bold"/>
          <w:b/>
          <w:bCs/>
          <w:snapToGrid w:val="0"/>
          <w:color w:val="000000"/>
          <w:sz w:val="16"/>
          <w:szCs w:val="16"/>
        </w:rPr>
      </w:pPr>
      <w:r>
        <w:rPr>
          <w:noProof/>
        </w:rPr>
        <w:pict>
          <v:rect id="_x0000_s1033" style="position:absolute;left:0;text-align:left;margin-left:504.9pt;margin-top:2.25pt;width:7.2pt;height:7.35pt;z-index:251647488" o:allowincell="f"/>
        </w:pict>
      </w:r>
      <w:r w:rsidRPr="00A430ED">
        <w:rPr>
          <w:rFonts w:ascii="TimesNewRoman,Bold" w:hAnsi="TimesNewRoman,Bold" w:cs="TimesNewRoman,Bold"/>
          <w:b/>
          <w:bCs/>
          <w:snapToGrid w:val="0"/>
          <w:color w:val="000000"/>
          <w:sz w:val="16"/>
          <w:szCs w:val="16"/>
        </w:rPr>
        <w:t>3) di essere iscritt_ nelle liste elettorali del Comune di ___________________________________________________________________</w:t>
      </w:r>
      <w:r>
        <w:rPr>
          <w:rFonts w:ascii="TimesNewRoman,Bold" w:hAnsi="TimesNewRoman,Bold" w:cs="TimesNewRoman,Bold"/>
          <w:b/>
          <w:bCs/>
          <w:snapToGrid w:val="0"/>
          <w:color w:val="000000"/>
          <w:sz w:val="16"/>
          <w:szCs w:val="16"/>
        </w:rPr>
        <w:t>____</w:t>
      </w:r>
    </w:p>
    <w:p w:rsidR="00635824" w:rsidRPr="00A430ED" w:rsidRDefault="00635824" w:rsidP="00426775">
      <w:pPr>
        <w:spacing w:after="0"/>
        <w:jc w:val="both"/>
        <w:rPr>
          <w:rFonts w:ascii="TimesNewRoman,Bold" w:hAnsi="TimesNewRoman,Bold" w:cs="TimesNewRoman,Bold"/>
          <w:b/>
          <w:bCs/>
          <w:snapToGrid w:val="0"/>
          <w:color w:val="000000"/>
          <w:sz w:val="16"/>
          <w:szCs w:val="16"/>
        </w:rPr>
      </w:pPr>
      <w:r>
        <w:rPr>
          <w:noProof/>
        </w:rPr>
        <w:pict>
          <v:rect id="_x0000_s1034" style="position:absolute;left:0;text-align:left;margin-left:504.9pt;margin-top:3.65pt;width:7.2pt;height:7.35pt;z-index:251637248" o:allowincell="f"/>
        </w:pict>
      </w:r>
      <w:r w:rsidRPr="00A430ED">
        <w:rPr>
          <w:rFonts w:ascii="TimesNewRoman,Bold" w:hAnsi="TimesNewRoman,Bold" w:cs="TimesNewRoman,Bold"/>
          <w:b/>
          <w:bCs/>
          <w:snapToGrid w:val="0"/>
          <w:color w:val="000000"/>
          <w:sz w:val="16"/>
          <w:szCs w:val="16"/>
        </w:rPr>
        <w:t>Provincia di______________________        (Stato dell’Unione Europea)____________________________________________________</w:t>
      </w:r>
      <w:r>
        <w:rPr>
          <w:rFonts w:ascii="TimesNewRoman,Bold" w:hAnsi="TimesNewRoman,Bold" w:cs="TimesNewRoman,Bold"/>
          <w:b/>
          <w:bCs/>
          <w:snapToGrid w:val="0"/>
          <w:color w:val="000000"/>
          <w:sz w:val="16"/>
          <w:szCs w:val="16"/>
        </w:rPr>
        <w:t>_____</w:t>
      </w:r>
      <w:r w:rsidRPr="00A430ED">
        <w:rPr>
          <w:rFonts w:ascii="TimesNewRoman,Bold" w:hAnsi="TimesNewRoman,Bold" w:cs="TimesNewRoman,Bold"/>
          <w:b/>
          <w:bCs/>
          <w:snapToGrid w:val="0"/>
          <w:color w:val="000000"/>
          <w:sz w:val="16"/>
          <w:szCs w:val="16"/>
        </w:rPr>
        <w:t xml:space="preserve">, </w:t>
      </w:r>
    </w:p>
    <w:p w:rsidR="00635824" w:rsidRPr="00A430ED" w:rsidRDefault="00635824" w:rsidP="00426775">
      <w:pPr>
        <w:spacing w:after="0"/>
        <w:jc w:val="both"/>
        <w:rPr>
          <w:rFonts w:ascii="TimesNewRoman,Bold" w:hAnsi="TimesNewRoman,Bold" w:cs="TimesNewRoman,Bold"/>
          <w:b/>
          <w:bCs/>
          <w:snapToGrid w:val="0"/>
          <w:color w:val="000000"/>
          <w:sz w:val="16"/>
          <w:szCs w:val="16"/>
        </w:rPr>
      </w:pPr>
      <w:r w:rsidRPr="00A430ED">
        <w:rPr>
          <w:rFonts w:ascii="TimesNewRoman,Bold" w:hAnsi="TimesNewRoman,Bold" w:cs="TimesNewRoman,Bold"/>
          <w:b/>
          <w:bCs/>
          <w:snapToGrid w:val="0"/>
          <w:color w:val="000000"/>
          <w:sz w:val="16"/>
          <w:szCs w:val="16"/>
        </w:rPr>
        <w:t>ovvero</w:t>
      </w:r>
    </w:p>
    <w:p w:rsidR="00635824" w:rsidRPr="00A430ED" w:rsidRDefault="00635824" w:rsidP="00426775">
      <w:pPr>
        <w:spacing w:after="0"/>
        <w:jc w:val="both"/>
        <w:rPr>
          <w:rFonts w:ascii="TimesNewRoman,Bold" w:hAnsi="TimesNewRoman,Bold" w:cs="TimesNewRoman,Bold"/>
          <w:b/>
          <w:bCs/>
          <w:snapToGrid w:val="0"/>
          <w:color w:val="000000"/>
          <w:sz w:val="16"/>
          <w:szCs w:val="16"/>
        </w:rPr>
      </w:pPr>
      <w:r>
        <w:rPr>
          <w:noProof/>
        </w:rPr>
        <w:pict>
          <v:rect id="_x0000_s1035" style="position:absolute;left:0;text-align:left;margin-left:504.9pt;margin-top:1.5pt;width:7.2pt;height:7.35pt;z-index:251648512" o:allowincell="f"/>
        </w:pict>
      </w:r>
      <w:r w:rsidRPr="00A430ED">
        <w:rPr>
          <w:rFonts w:ascii="TimesNewRoman,Bold" w:hAnsi="TimesNewRoman,Bold" w:cs="TimesNewRoman,Bold"/>
          <w:b/>
          <w:bCs/>
          <w:snapToGrid w:val="0"/>
          <w:color w:val="000000"/>
          <w:sz w:val="16"/>
          <w:szCs w:val="16"/>
        </w:rPr>
        <w:t>di non essere iscritto o di essere stato cancellato per i seguenti motivi______________________________________________________</w:t>
      </w:r>
      <w:r>
        <w:rPr>
          <w:rFonts w:ascii="TimesNewRoman,Bold" w:hAnsi="TimesNewRoman,Bold" w:cs="TimesNewRoman,Bold"/>
          <w:b/>
          <w:bCs/>
          <w:snapToGrid w:val="0"/>
          <w:color w:val="000000"/>
          <w:sz w:val="16"/>
          <w:szCs w:val="16"/>
        </w:rPr>
        <w:t>_______,</w:t>
      </w:r>
    </w:p>
    <w:p w:rsidR="00635824" w:rsidRPr="00A430ED" w:rsidRDefault="00635824" w:rsidP="00426775">
      <w:pPr>
        <w:spacing w:after="0"/>
        <w:jc w:val="both"/>
        <w:rPr>
          <w:rFonts w:ascii="TimesNewRoman,Bold" w:hAnsi="TimesNewRoman,Bold" w:cs="TimesNewRoman,Bold"/>
          <w:b/>
          <w:bCs/>
          <w:snapToGrid w:val="0"/>
          <w:color w:val="000000"/>
          <w:sz w:val="16"/>
          <w:szCs w:val="16"/>
        </w:rPr>
      </w:pPr>
      <w:r>
        <w:rPr>
          <w:noProof/>
        </w:rPr>
        <w:pict>
          <v:rect id="_x0000_s1036" style="position:absolute;left:0;text-align:left;margin-left:504.9pt;margin-top:22.65pt;width:7.2pt;height:7.35pt;z-index:251649536" o:allowincell="f"/>
        </w:pict>
      </w:r>
      <w:r w:rsidRPr="00A430ED">
        <w:rPr>
          <w:rFonts w:ascii="TimesNewRoman,Bold" w:hAnsi="TimesNewRoman,Bold" w:cs="TimesNewRoman,Bold"/>
          <w:b/>
          <w:bCs/>
          <w:snapToGrid w:val="0"/>
          <w:color w:val="000000"/>
          <w:sz w:val="16"/>
          <w:szCs w:val="16"/>
        </w:rPr>
        <w:t>4) di non essere stato destituito o dispensato o comunque licenziato dall’impiego presso una Pubblica Amministrazione per persistente insufficiente rendimento e di non essere stato dichiarato decaduto o comunque non essere stato licenziato da altro impiego pubblico per averlo conseguito mediante la produzione di documenti falsi o viziati da invalidità non sanabile;</w:t>
      </w:r>
    </w:p>
    <w:p w:rsidR="00635824" w:rsidRDefault="00635824" w:rsidP="00426775">
      <w:pPr>
        <w:spacing w:after="0"/>
        <w:jc w:val="both"/>
        <w:rPr>
          <w:rFonts w:ascii="TimesNewRoman,Bold" w:hAnsi="TimesNewRoman,Bold" w:cs="TimesNewRoman,Bold"/>
          <w:b/>
          <w:bCs/>
          <w:snapToGrid w:val="0"/>
          <w:color w:val="000000"/>
          <w:sz w:val="16"/>
          <w:szCs w:val="16"/>
        </w:rPr>
      </w:pPr>
      <w:r>
        <w:rPr>
          <w:rFonts w:ascii="TimesNewRoman,Bold" w:hAnsi="TimesNewRoman,Bold" w:cs="TimesNewRoman,Bold"/>
          <w:b/>
          <w:bCs/>
          <w:snapToGrid w:val="0"/>
          <w:color w:val="000000"/>
          <w:sz w:val="16"/>
          <w:szCs w:val="16"/>
        </w:rPr>
        <w:t>5) di non essere obiettore di coscienza;</w:t>
      </w:r>
    </w:p>
    <w:p w:rsidR="00635824" w:rsidRPr="00A430ED" w:rsidRDefault="00635824" w:rsidP="00426775">
      <w:pPr>
        <w:spacing w:after="0"/>
        <w:jc w:val="both"/>
        <w:rPr>
          <w:rFonts w:ascii="TimesNewRoman,Bold" w:hAnsi="TimesNewRoman,Bold" w:cs="TimesNewRoman,Bold"/>
          <w:b/>
          <w:bCs/>
          <w:snapToGrid w:val="0"/>
          <w:color w:val="000000"/>
          <w:sz w:val="16"/>
          <w:szCs w:val="16"/>
        </w:rPr>
      </w:pPr>
      <w:r>
        <w:rPr>
          <w:noProof/>
        </w:rPr>
        <w:pict>
          <v:rect id="_x0000_s1037" style="position:absolute;left:0;text-align:left;margin-left:504.9pt;margin-top:5.45pt;width:7.2pt;height:7.35pt;z-index:251650560" o:allowincell="f"/>
        </w:pict>
      </w:r>
      <w:r>
        <w:rPr>
          <w:rFonts w:ascii="TimesNewRoman,Bold" w:hAnsi="TimesNewRoman,Bold" w:cs="TimesNewRoman,Bold"/>
          <w:b/>
          <w:bCs/>
          <w:snapToGrid w:val="0"/>
          <w:color w:val="000000"/>
          <w:sz w:val="16"/>
          <w:szCs w:val="16"/>
        </w:rPr>
        <w:t>6</w:t>
      </w:r>
      <w:r w:rsidRPr="00A430ED">
        <w:rPr>
          <w:rFonts w:ascii="TimesNewRoman,Bold" w:hAnsi="TimesNewRoman,Bold" w:cs="TimesNewRoman,Bold"/>
          <w:b/>
          <w:bCs/>
          <w:snapToGrid w:val="0"/>
          <w:color w:val="000000"/>
          <w:sz w:val="16"/>
          <w:szCs w:val="16"/>
        </w:rPr>
        <w:t>) di non aver riportato condanne penali e di non aver procedimenti penali pendenti; oppure, in caso contrario specificarne la situazione ____________________________________________________________________________________________________________________;</w:t>
      </w:r>
    </w:p>
    <w:p w:rsidR="00635824" w:rsidRPr="00A430ED" w:rsidRDefault="00635824" w:rsidP="00426775">
      <w:pPr>
        <w:spacing w:after="0"/>
        <w:jc w:val="both"/>
        <w:rPr>
          <w:rFonts w:ascii="TimesNewRoman,Bold" w:hAnsi="TimesNewRoman,Bold" w:cs="TimesNewRoman,Bold"/>
          <w:b/>
          <w:bCs/>
          <w:snapToGrid w:val="0"/>
          <w:color w:val="000000"/>
          <w:sz w:val="16"/>
          <w:szCs w:val="16"/>
        </w:rPr>
      </w:pPr>
      <w:r>
        <w:rPr>
          <w:noProof/>
        </w:rPr>
        <w:pict>
          <v:rect id="_x0000_s1038" style="position:absolute;left:0;text-align:left;margin-left:504.9pt;margin-top:1.6pt;width:7.2pt;height:7.35pt;z-index:251651584" o:allowincell="f"/>
        </w:pict>
      </w:r>
      <w:r>
        <w:rPr>
          <w:rFonts w:ascii="TimesNewRoman,Bold" w:hAnsi="TimesNewRoman,Bold" w:cs="TimesNewRoman,Bold"/>
          <w:b/>
          <w:bCs/>
          <w:snapToGrid w:val="0"/>
          <w:color w:val="000000"/>
          <w:sz w:val="16"/>
          <w:szCs w:val="16"/>
        </w:rPr>
        <w:t>7</w:t>
      </w:r>
      <w:r w:rsidRPr="00A430ED">
        <w:rPr>
          <w:rFonts w:ascii="TimesNewRoman,Bold" w:hAnsi="TimesNewRoman,Bold" w:cs="TimesNewRoman,Bold"/>
          <w:b/>
          <w:bCs/>
          <w:snapToGrid w:val="0"/>
          <w:color w:val="000000"/>
          <w:sz w:val="16"/>
          <w:szCs w:val="16"/>
        </w:rPr>
        <w:t>) di trovarsi, nei confronti degli obblighi di leva, nella seguente posizione ____________________________________________________;</w:t>
      </w:r>
    </w:p>
    <w:p w:rsidR="00635824" w:rsidRDefault="00635824" w:rsidP="00426775">
      <w:pPr>
        <w:spacing w:after="0"/>
        <w:jc w:val="both"/>
        <w:rPr>
          <w:rFonts w:ascii="TimesNewRoman,Bold" w:hAnsi="TimesNewRoman,Bold" w:cs="TimesNewRoman,Bold"/>
          <w:b/>
          <w:bCs/>
          <w:snapToGrid w:val="0"/>
          <w:color w:val="000000"/>
          <w:sz w:val="16"/>
          <w:szCs w:val="16"/>
        </w:rPr>
      </w:pPr>
      <w:r>
        <w:rPr>
          <w:noProof/>
        </w:rPr>
        <w:pict>
          <v:rect id="_x0000_s1039" style="position:absolute;left:0;text-align:left;margin-left:504.9pt;margin-top:.6pt;width:7.2pt;height:7.35pt;z-index:251652608" o:allowincell="f"/>
        </w:pict>
      </w:r>
      <w:r>
        <w:rPr>
          <w:rFonts w:ascii="TimesNewRoman,Bold" w:hAnsi="TimesNewRoman,Bold" w:cs="TimesNewRoman,Bold"/>
          <w:b/>
          <w:bCs/>
          <w:snapToGrid w:val="0"/>
          <w:color w:val="000000"/>
          <w:sz w:val="16"/>
          <w:szCs w:val="16"/>
        </w:rPr>
        <w:t>8</w:t>
      </w:r>
      <w:r w:rsidRPr="00A430ED">
        <w:rPr>
          <w:rFonts w:ascii="TimesNewRoman,Bold" w:hAnsi="TimesNewRoman,Bold" w:cs="TimesNewRoman,Bold"/>
          <w:b/>
          <w:bCs/>
          <w:snapToGrid w:val="0"/>
          <w:color w:val="000000"/>
          <w:sz w:val="16"/>
          <w:szCs w:val="16"/>
        </w:rPr>
        <w:t xml:space="preserve">) di essere in possesso del Diploma di </w:t>
      </w:r>
      <w:r>
        <w:rPr>
          <w:rFonts w:ascii="TimesNewRoman,Bold" w:hAnsi="TimesNewRoman,Bold" w:cs="TimesNewRoman,Bold"/>
          <w:b/>
          <w:bCs/>
          <w:snapToGrid w:val="0"/>
          <w:color w:val="000000"/>
          <w:sz w:val="16"/>
          <w:szCs w:val="16"/>
        </w:rPr>
        <w:t>Scuola Media Superiore</w:t>
      </w:r>
      <w:r w:rsidRPr="00A430ED">
        <w:rPr>
          <w:rFonts w:ascii="TimesNewRoman,Bold" w:hAnsi="TimesNewRoman,Bold" w:cs="TimesNewRoman,Bold"/>
          <w:b/>
          <w:bCs/>
          <w:snapToGrid w:val="0"/>
          <w:color w:val="000000"/>
          <w:sz w:val="16"/>
          <w:szCs w:val="16"/>
        </w:rPr>
        <w:t xml:space="preserve"> (art. 2, comma 1, del bando (ed in particolare):</w:t>
      </w:r>
    </w:p>
    <w:p w:rsidR="00635824" w:rsidRDefault="00635824" w:rsidP="00426775">
      <w:pPr>
        <w:spacing w:after="0"/>
        <w:jc w:val="both"/>
        <w:rPr>
          <w:rFonts w:ascii="TimesNewRoman,Bold" w:hAnsi="TimesNewRoman,Bold" w:cs="TimesNewRoman,Bold"/>
          <w:b/>
          <w:bCs/>
          <w:snapToGrid w:val="0"/>
          <w:color w:val="000000"/>
          <w:sz w:val="16"/>
          <w:szCs w:val="16"/>
        </w:rPr>
      </w:pPr>
      <w:r>
        <w:rPr>
          <w:noProof/>
        </w:rPr>
        <w:pict>
          <v:rect id="_x0000_s1040" style="position:absolute;left:0;text-align:left;margin-left:504.9pt;margin-top:4.3pt;width:7.2pt;height:7.35pt;z-index:251677184" o:allowincell="f"/>
        </w:pict>
      </w:r>
      <w:r>
        <w:rPr>
          <w:rFonts w:ascii="TimesNewRoman,Bold" w:hAnsi="TimesNewRoman,Bold" w:cs="TimesNewRoman,Bold"/>
          <w:b/>
          <w:bCs/>
          <w:snapToGrid w:val="0"/>
          <w:color w:val="000000"/>
          <w:sz w:val="16"/>
          <w:szCs w:val="16"/>
        </w:rPr>
        <w:t xml:space="preserve">conseguito </w:t>
      </w:r>
      <w:r w:rsidRPr="00A430ED">
        <w:rPr>
          <w:rFonts w:ascii="TimesNewRoman,Bold" w:hAnsi="TimesNewRoman,Bold" w:cs="TimesNewRoman,Bold"/>
          <w:b/>
          <w:bCs/>
          <w:snapToGrid w:val="0"/>
          <w:color w:val="000000"/>
          <w:sz w:val="16"/>
          <w:szCs w:val="16"/>
        </w:rPr>
        <w:t>presso_____________________________________________________________________________</w:t>
      </w:r>
      <w:r>
        <w:rPr>
          <w:rFonts w:ascii="TimesNewRoman,Bold" w:hAnsi="TimesNewRoman,Bold" w:cs="TimesNewRoman,Bold"/>
          <w:b/>
          <w:bCs/>
          <w:snapToGrid w:val="0"/>
          <w:color w:val="000000"/>
          <w:sz w:val="16"/>
          <w:szCs w:val="16"/>
        </w:rPr>
        <w:t>______________________ in data______________________</w:t>
      </w:r>
    </w:p>
    <w:p w:rsidR="00635824" w:rsidRDefault="00635824" w:rsidP="00426775">
      <w:pPr>
        <w:spacing w:after="0"/>
        <w:jc w:val="both"/>
        <w:rPr>
          <w:rFonts w:ascii="TimesNewRoman,Bold" w:hAnsi="TimesNewRoman,Bold" w:cs="TimesNewRoman,Bold"/>
          <w:b/>
          <w:bCs/>
          <w:snapToGrid w:val="0"/>
          <w:color w:val="000000"/>
          <w:sz w:val="16"/>
          <w:szCs w:val="16"/>
        </w:rPr>
      </w:pPr>
      <w:r>
        <w:rPr>
          <w:noProof/>
        </w:rPr>
        <w:pict>
          <v:rect id="_x0000_s1041" style="position:absolute;left:0;text-align:left;margin-left:504.9pt;margin-top:1.7pt;width:7.2pt;height:7.35pt;z-index:251680256" o:allowincell="f"/>
        </w:pict>
      </w:r>
      <w:r>
        <w:rPr>
          <w:rFonts w:ascii="TimesNewRoman,Bold" w:hAnsi="TimesNewRoman,Bold" w:cs="TimesNewRoman,Bold"/>
          <w:b/>
          <w:bCs/>
          <w:snapToGrid w:val="0"/>
          <w:color w:val="000000"/>
          <w:sz w:val="16"/>
          <w:szCs w:val="16"/>
        </w:rPr>
        <w:t>9) di essere in possesso del patente di guida degli autoveicoli di Cat._____</w:t>
      </w:r>
      <w:r>
        <w:rPr>
          <w:rFonts w:ascii="TimesNewRoman,Bold" w:hAnsi="TimesNewRoman,Bold" w:cs="TimesNewRoman,Bold"/>
          <w:b/>
          <w:bCs/>
          <w:snapToGrid w:val="0"/>
          <w:color w:val="000000"/>
          <w:sz w:val="16"/>
          <w:szCs w:val="16"/>
        </w:rPr>
        <w:tab/>
      </w:r>
      <w:r>
        <w:rPr>
          <w:rFonts w:ascii="TimesNewRoman,Bold" w:hAnsi="TimesNewRoman,Bold" w:cs="TimesNewRoman,Bold"/>
          <w:b/>
          <w:bCs/>
          <w:snapToGrid w:val="0"/>
          <w:color w:val="000000"/>
          <w:sz w:val="16"/>
          <w:szCs w:val="16"/>
        </w:rPr>
        <w:tab/>
      </w:r>
      <w:r>
        <w:rPr>
          <w:rFonts w:ascii="TimesNewRoman,Bold" w:hAnsi="TimesNewRoman,Bold" w:cs="TimesNewRoman,Bold"/>
          <w:b/>
          <w:bCs/>
          <w:snapToGrid w:val="0"/>
          <w:color w:val="000000"/>
          <w:sz w:val="16"/>
          <w:szCs w:val="16"/>
        </w:rPr>
        <w:tab/>
      </w:r>
      <w:r>
        <w:rPr>
          <w:rFonts w:ascii="TimesNewRoman,Bold" w:hAnsi="TimesNewRoman,Bold" w:cs="TimesNewRoman,Bold"/>
          <w:b/>
          <w:bCs/>
          <w:snapToGrid w:val="0"/>
          <w:color w:val="000000"/>
          <w:sz w:val="16"/>
          <w:szCs w:val="16"/>
        </w:rPr>
        <w:tab/>
      </w:r>
      <w:r>
        <w:rPr>
          <w:rFonts w:ascii="TimesNewRoman,Bold" w:hAnsi="TimesNewRoman,Bold" w:cs="TimesNewRoman,Bold"/>
          <w:b/>
          <w:bCs/>
          <w:snapToGrid w:val="0"/>
          <w:color w:val="000000"/>
          <w:sz w:val="16"/>
          <w:szCs w:val="16"/>
        </w:rPr>
        <w:tab/>
      </w:r>
      <w:r>
        <w:rPr>
          <w:rFonts w:ascii="TimesNewRoman,Bold" w:hAnsi="TimesNewRoman,Bold" w:cs="TimesNewRoman,Bold"/>
          <w:b/>
          <w:bCs/>
          <w:snapToGrid w:val="0"/>
          <w:color w:val="000000"/>
          <w:sz w:val="16"/>
          <w:szCs w:val="16"/>
        </w:rPr>
        <w:tab/>
      </w:r>
    </w:p>
    <w:p w:rsidR="00635824" w:rsidRDefault="00635824" w:rsidP="00426775">
      <w:pPr>
        <w:spacing w:after="0"/>
        <w:jc w:val="both"/>
        <w:rPr>
          <w:rFonts w:ascii="TimesNewRoman,Bold" w:hAnsi="TimesNewRoman,Bold" w:cs="TimesNewRoman,Bold"/>
          <w:b/>
          <w:bCs/>
          <w:snapToGrid w:val="0"/>
          <w:color w:val="000000"/>
          <w:sz w:val="16"/>
          <w:szCs w:val="16"/>
        </w:rPr>
      </w:pPr>
      <w:r>
        <w:rPr>
          <w:rFonts w:ascii="TimesNewRoman,Bold" w:hAnsi="TimesNewRoman,Bold" w:cs="TimesNewRoman,Bold"/>
          <w:b/>
          <w:bCs/>
          <w:snapToGrid w:val="0"/>
          <w:color w:val="000000"/>
          <w:sz w:val="16"/>
          <w:szCs w:val="16"/>
        </w:rPr>
        <w:t>10) di avere diretto alla riserva come militare per la posizione seguente__________________________________________________________</w:t>
      </w:r>
    </w:p>
    <w:p w:rsidR="00635824" w:rsidRDefault="00635824" w:rsidP="00426775">
      <w:pPr>
        <w:spacing w:after="0"/>
        <w:jc w:val="both"/>
        <w:rPr>
          <w:rFonts w:ascii="TimesNewRoman,Bold" w:hAnsi="TimesNewRoman,Bold" w:cs="TimesNewRoman,Bold"/>
          <w:b/>
          <w:bCs/>
          <w:snapToGrid w:val="0"/>
          <w:color w:val="000000"/>
          <w:sz w:val="16"/>
          <w:szCs w:val="16"/>
        </w:rPr>
      </w:pPr>
      <w:r>
        <w:rPr>
          <w:rFonts w:ascii="TimesNewRoman,Bold" w:hAnsi="TimesNewRoman,Bold" w:cs="TimesNewRoman,Bold"/>
          <w:b/>
          <w:bCs/>
          <w:snapToGrid w:val="0"/>
          <w:color w:val="000000"/>
          <w:sz w:val="16"/>
          <w:szCs w:val="16"/>
        </w:rPr>
        <w:t>11) di scegliere, per la prova orale in lingua straniera, o la lingua inglese          o la lingua   francese         o  la lingua tedesca _______________</w:t>
      </w:r>
    </w:p>
    <w:p w:rsidR="00635824" w:rsidRDefault="00635824" w:rsidP="00426775">
      <w:pPr>
        <w:spacing w:after="0"/>
        <w:jc w:val="both"/>
        <w:rPr>
          <w:rFonts w:ascii="TimesNewRoman,Bold" w:hAnsi="TimesNewRoman,Bold" w:cs="TimesNewRoman,Bold"/>
          <w:b/>
          <w:bCs/>
          <w:snapToGrid w:val="0"/>
          <w:color w:val="000000"/>
          <w:sz w:val="16"/>
          <w:szCs w:val="16"/>
        </w:rPr>
      </w:pPr>
      <w:r>
        <w:rPr>
          <w:noProof/>
        </w:rPr>
        <w:pict>
          <v:rect id="_x0000_s1042" style="position:absolute;left:0;text-align:left;margin-left:504.9pt;margin-top:3pt;width:7.2pt;height:10.75pt;z-index:251679232" o:allowincell="f"/>
        </w:pict>
      </w:r>
      <w:r>
        <w:rPr>
          <w:rFonts w:ascii="TimesNewRoman,Bold" w:hAnsi="TimesNewRoman,Bold" w:cs="TimesNewRoman,Bold"/>
          <w:b/>
          <w:bCs/>
          <w:snapToGrid w:val="0"/>
          <w:color w:val="000000"/>
          <w:sz w:val="16"/>
          <w:szCs w:val="16"/>
        </w:rPr>
        <w:t>12) di avere lavorato presso il Comune nella qualità di_______________ per i periodi seguenti__________________________________________;</w:t>
      </w:r>
    </w:p>
    <w:p w:rsidR="00635824" w:rsidRPr="00A430ED" w:rsidRDefault="00635824" w:rsidP="00426775">
      <w:pPr>
        <w:spacing w:after="0"/>
        <w:jc w:val="both"/>
        <w:rPr>
          <w:rFonts w:ascii="TimesNewRoman,Bold" w:hAnsi="TimesNewRoman,Bold" w:cs="TimesNewRoman,Bold"/>
          <w:b/>
          <w:bCs/>
          <w:snapToGrid w:val="0"/>
          <w:color w:val="000000"/>
          <w:sz w:val="16"/>
          <w:szCs w:val="16"/>
        </w:rPr>
      </w:pPr>
      <w:r>
        <w:rPr>
          <w:noProof/>
        </w:rPr>
        <w:pict>
          <v:rect id="_x0000_s1043" style="position:absolute;left:0;text-align:left;margin-left:504.9pt;margin-top:3.3pt;width:7.2pt;height:7.35pt;z-index:251638272" o:allowincell="f"/>
        </w:pict>
      </w:r>
      <w:r>
        <w:rPr>
          <w:rFonts w:ascii="TimesNewRoman,Bold" w:hAnsi="TimesNewRoman,Bold" w:cs="TimesNewRoman,Bold"/>
          <w:b/>
          <w:bCs/>
          <w:snapToGrid w:val="0"/>
          <w:color w:val="000000"/>
          <w:sz w:val="16"/>
          <w:szCs w:val="16"/>
        </w:rPr>
        <w:t>13</w:t>
      </w:r>
      <w:r w:rsidRPr="00A430ED">
        <w:rPr>
          <w:rFonts w:ascii="TimesNewRoman,Bold" w:hAnsi="TimesNewRoman,Bold" w:cs="TimesNewRoman,Bold"/>
          <w:b/>
          <w:bCs/>
          <w:snapToGrid w:val="0"/>
          <w:color w:val="000000"/>
          <w:sz w:val="16"/>
          <w:szCs w:val="16"/>
        </w:rPr>
        <w:t>) di essere in possesso dei seguenti titoli di preferenza a parità di merito, ai sensi dell’art.5 del D.P.R. 487/94, di cui in allegato. B.</w:t>
      </w:r>
    </w:p>
    <w:p w:rsidR="00635824" w:rsidRPr="00A430ED" w:rsidRDefault="00635824" w:rsidP="00426775">
      <w:pPr>
        <w:spacing w:after="0"/>
        <w:jc w:val="both"/>
        <w:rPr>
          <w:rFonts w:ascii="TimesNewRoman,Bold" w:hAnsi="TimesNewRoman,Bold" w:cs="TimesNewRoman,Bold"/>
          <w:b/>
          <w:bCs/>
          <w:snapToGrid w:val="0"/>
          <w:color w:val="000000"/>
          <w:sz w:val="16"/>
          <w:szCs w:val="16"/>
        </w:rPr>
      </w:pPr>
      <w:r>
        <w:rPr>
          <w:noProof/>
        </w:rPr>
        <w:pict>
          <v:rect id="_x0000_s1044" style="position:absolute;left:0;text-align:left;margin-left:504.9pt;margin-top:8.1pt;width:7.2pt;height:7.35pt;z-index:251639296" o:allowincell="f"/>
        </w:pict>
      </w:r>
      <w:r>
        <w:rPr>
          <w:rFonts w:ascii="TimesNewRoman,Bold" w:hAnsi="TimesNewRoman,Bold" w:cs="TimesNewRoman,Bold"/>
          <w:b/>
          <w:bCs/>
          <w:snapToGrid w:val="0"/>
          <w:color w:val="000000"/>
          <w:sz w:val="16"/>
          <w:szCs w:val="16"/>
        </w:rPr>
        <w:t>14</w:t>
      </w:r>
      <w:r w:rsidRPr="00A430ED">
        <w:rPr>
          <w:rFonts w:ascii="TimesNewRoman,Bold" w:hAnsi="TimesNewRoman,Bold" w:cs="TimesNewRoman,Bold"/>
          <w:b/>
          <w:bCs/>
          <w:snapToGrid w:val="0"/>
          <w:color w:val="000000"/>
          <w:sz w:val="16"/>
          <w:szCs w:val="16"/>
        </w:rPr>
        <w:t>) di necessitare di ausili ed eventuali tempi aggiuntivi per svolgere le prove concorsuali in relazione all’eventuale proprio handicap, temporaneo (se si specificare quanti e quali) _________________________________________________________________</w:t>
      </w:r>
      <w:r>
        <w:rPr>
          <w:rFonts w:ascii="TimesNewRoman,Bold" w:hAnsi="TimesNewRoman,Bold" w:cs="TimesNewRoman,Bold"/>
          <w:b/>
          <w:bCs/>
          <w:snapToGrid w:val="0"/>
          <w:color w:val="000000"/>
          <w:sz w:val="16"/>
          <w:szCs w:val="16"/>
        </w:rPr>
        <w:t>________________</w:t>
      </w:r>
    </w:p>
    <w:p w:rsidR="00635824" w:rsidRPr="00A430ED" w:rsidRDefault="00635824" w:rsidP="00426775">
      <w:pPr>
        <w:spacing w:after="0"/>
        <w:jc w:val="both"/>
        <w:rPr>
          <w:rFonts w:ascii="TimesNewRoman,Bold" w:hAnsi="TimesNewRoman,Bold" w:cs="TimesNewRoman,Bold"/>
          <w:b/>
          <w:bCs/>
          <w:snapToGrid w:val="0"/>
          <w:color w:val="000000"/>
          <w:sz w:val="16"/>
          <w:szCs w:val="16"/>
        </w:rPr>
      </w:pPr>
      <w:r>
        <w:rPr>
          <w:noProof/>
        </w:rPr>
        <w:pict>
          <v:rect id="_x0000_s1045" style="position:absolute;left:0;text-align:left;margin-left:504.9pt;margin-top:1.5pt;width:7.2pt;height:7.35pt;z-index:251640320" o:allowincell="f"/>
        </w:pict>
      </w:r>
      <w:r>
        <w:rPr>
          <w:rFonts w:ascii="TimesNewRoman,Bold" w:hAnsi="TimesNewRoman,Bold" w:cs="TimesNewRoman,Bold"/>
          <w:b/>
          <w:bCs/>
          <w:snapToGrid w:val="0"/>
          <w:color w:val="000000"/>
          <w:sz w:val="16"/>
          <w:szCs w:val="16"/>
        </w:rPr>
        <w:t>15</w:t>
      </w:r>
      <w:r w:rsidRPr="00A430ED">
        <w:rPr>
          <w:rFonts w:ascii="TimesNewRoman,Bold" w:hAnsi="TimesNewRoman,Bold" w:cs="TimesNewRoman,Bold"/>
          <w:b/>
          <w:bCs/>
          <w:snapToGrid w:val="0"/>
          <w:color w:val="000000"/>
          <w:sz w:val="16"/>
          <w:szCs w:val="16"/>
        </w:rPr>
        <w:t>) di manifestare il proprio consenso al trattamento dei dati personali ai soli scopi inerenti la procedura concorsuale (d.lgs.196/2003).</w:t>
      </w:r>
    </w:p>
    <w:p w:rsidR="00635824" w:rsidRPr="00A430ED" w:rsidRDefault="00635824" w:rsidP="00426775">
      <w:pPr>
        <w:spacing w:after="0"/>
        <w:jc w:val="both"/>
        <w:rPr>
          <w:rFonts w:ascii="TimesNewRoman,Bold" w:hAnsi="TimesNewRoman,Bold" w:cs="TimesNewRoman,Bold"/>
          <w:b/>
          <w:bCs/>
          <w:snapToGrid w:val="0"/>
          <w:color w:val="000000"/>
          <w:sz w:val="16"/>
          <w:szCs w:val="16"/>
        </w:rPr>
      </w:pPr>
      <w:r>
        <w:rPr>
          <w:noProof/>
        </w:rPr>
        <w:pict>
          <v:rect id="_x0000_s1046" style="position:absolute;left:0;text-align:left;margin-left:504.9pt;margin-top:8.1pt;width:7.2pt;height:7.35pt;z-index:251641344" o:allowincell="f"/>
        </w:pict>
      </w:r>
      <w:r>
        <w:rPr>
          <w:noProof/>
        </w:rPr>
        <w:pict>
          <v:rect id="_x0000_s1047" style="position:absolute;left:0;text-align:left;margin-left:504.9pt;margin-top:.75pt;width:7.2pt;height:7.35pt;z-index:251642368" o:allowincell="f"/>
        </w:pict>
      </w:r>
      <w:r>
        <w:rPr>
          <w:rFonts w:ascii="TimesNewRoman,Bold" w:hAnsi="TimesNewRoman,Bold" w:cs="TimesNewRoman,Bold"/>
          <w:b/>
          <w:bCs/>
          <w:snapToGrid w:val="0"/>
          <w:color w:val="000000"/>
          <w:sz w:val="16"/>
          <w:szCs w:val="16"/>
        </w:rPr>
        <w:t>16</w:t>
      </w:r>
      <w:r w:rsidRPr="00A430ED">
        <w:rPr>
          <w:rFonts w:ascii="TimesNewRoman,Bold" w:hAnsi="TimesNewRoman,Bold" w:cs="TimesNewRoman,Bold"/>
          <w:b/>
          <w:bCs/>
          <w:snapToGrid w:val="0"/>
          <w:color w:val="000000"/>
          <w:sz w:val="16"/>
          <w:szCs w:val="16"/>
        </w:rPr>
        <w:t>) di possedere l’idoneità fisica</w:t>
      </w:r>
      <w:r>
        <w:rPr>
          <w:rFonts w:ascii="TimesNewRoman,Bold" w:hAnsi="TimesNewRoman,Bold" w:cs="TimesNewRoman,Bold"/>
          <w:b/>
          <w:bCs/>
          <w:snapToGrid w:val="0"/>
          <w:color w:val="000000"/>
          <w:sz w:val="16"/>
          <w:szCs w:val="16"/>
        </w:rPr>
        <w:t xml:space="preserve"> e psichica</w:t>
      </w:r>
      <w:r w:rsidRPr="00A430ED">
        <w:rPr>
          <w:rFonts w:ascii="TimesNewRoman,Bold" w:hAnsi="TimesNewRoman,Bold" w:cs="TimesNewRoman,Bold"/>
          <w:b/>
          <w:bCs/>
          <w:snapToGrid w:val="0"/>
          <w:color w:val="000000"/>
          <w:sz w:val="16"/>
          <w:szCs w:val="16"/>
        </w:rPr>
        <w:t xml:space="preserve"> allo svolgimento delle funzioni relative al posto da coprire;</w:t>
      </w:r>
    </w:p>
    <w:p w:rsidR="00635824" w:rsidRPr="00A430ED" w:rsidRDefault="00635824" w:rsidP="00426775">
      <w:pPr>
        <w:spacing w:after="0"/>
        <w:jc w:val="both"/>
        <w:rPr>
          <w:rFonts w:ascii="TimesNewRoman,Bold" w:hAnsi="TimesNewRoman,Bold" w:cs="TimesNewRoman,Bold"/>
          <w:b/>
          <w:bCs/>
          <w:snapToGrid w:val="0"/>
          <w:color w:val="000000"/>
          <w:sz w:val="16"/>
          <w:szCs w:val="16"/>
        </w:rPr>
      </w:pPr>
      <w:r>
        <w:rPr>
          <w:rFonts w:ascii="TimesNewRoman,Bold" w:hAnsi="TimesNewRoman,Bold" w:cs="TimesNewRoman,Bold"/>
          <w:b/>
          <w:bCs/>
          <w:snapToGrid w:val="0"/>
          <w:color w:val="000000"/>
          <w:sz w:val="16"/>
          <w:szCs w:val="16"/>
        </w:rPr>
        <w:t>17</w:t>
      </w:r>
      <w:r w:rsidRPr="00A430ED">
        <w:rPr>
          <w:rFonts w:ascii="TimesNewRoman,Bold" w:hAnsi="TimesNewRoman,Bold" w:cs="TimesNewRoman,Bold"/>
          <w:b/>
          <w:bCs/>
          <w:snapToGrid w:val="0"/>
          <w:color w:val="000000"/>
          <w:sz w:val="16"/>
          <w:szCs w:val="16"/>
        </w:rPr>
        <w:t>) di essere consapevole che l’eventuale assunzione è subordinata all’accertamento della prop</w:t>
      </w:r>
      <w:r>
        <w:rPr>
          <w:rFonts w:ascii="TimesNewRoman,Bold" w:hAnsi="TimesNewRoman,Bold" w:cs="TimesNewRoman,Bold"/>
          <w:b/>
          <w:bCs/>
          <w:snapToGrid w:val="0"/>
          <w:color w:val="000000"/>
          <w:sz w:val="16"/>
          <w:szCs w:val="16"/>
        </w:rPr>
        <w:t>ria idoneità fisica all’impiego;</w:t>
      </w:r>
    </w:p>
    <w:p w:rsidR="00635824" w:rsidRPr="00A430ED" w:rsidRDefault="00635824" w:rsidP="00426775">
      <w:pPr>
        <w:spacing w:after="0"/>
        <w:jc w:val="both"/>
        <w:rPr>
          <w:rFonts w:ascii="TimesNewRoman,Bold" w:hAnsi="TimesNewRoman,Bold" w:cs="TimesNewRoman,Bold"/>
          <w:b/>
          <w:bCs/>
          <w:snapToGrid w:val="0"/>
          <w:color w:val="000000"/>
          <w:sz w:val="16"/>
          <w:szCs w:val="16"/>
        </w:rPr>
      </w:pPr>
      <w:r>
        <w:rPr>
          <w:noProof/>
        </w:rPr>
        <w:pict>
          <v:rect id="_x0000_s1048" style="position:absolute;left:0;text-align:left;margin-left:504.9pt;margin-top:2.55pt;width:7.2pt;height:7.35pt;z-index:251643392" o:allowincell="f"/>
        </w:pict>
      </w:r>
      <w:r>
        <w:rPr>
          <w:rFonts w:ascii="TimesNewRoman,Bold" w:hAnsi="TimesNewRoman,Bold" w:cs="TimesNewRoman,Bold"/>
          <w:b/>
          <w:bCs/>
          <w:snapToGrid w:val="0"/>
          <w:color w:val="000000"/>
          <w:sz w:val="16"/>
          <w:szCs w:val="16"/>
        </w:rPr>
        <w:t>18</w:t>
      </w:r>
      <w:r w:rsidRPr="00A430ED">
        <w:rPr>
          <w:rFonts w:ascii="TimesNewRoman,Bold" w:hAnsi="TimesNewRoman,Bold" w:cs="TimesNewRoman,Bold"/>
          <w:b/>
          <w:bCs/>
          <w:snapToGrid w:val="0"/>
          <w:color w:val="000000"/>
          <w:sz w:val="16"/>
          <w:szCs w:val="16"/>
        </w:rPr>
        <w:t xml:space="preserve">) di essere a conoscenza di tutte le disposizioni contenute nel bando di concorso e di </w:t>
      </w:r>
      <w:r>
        <w:rPr>
          <w:rFonts w:ascii="TimesNewRoman,Bold" w:hAnsi="TimesNewRoman,Bold" w:cs="TimesNewRoman,Bold"/>
          <w:b/>
          <w:bCs/>
          <w:snapToGrid w:val="0"/>
          <w:color w:val="000000"/>
          <w:sz w:val="16"/>
          <w:szCs w:val="16"/>
        </w:rPr>
        <w:t>accettarle senza riserva alcuna;</w:t>
      </w:r>
    </w:p>
    <w:p w:rsidR="00635824" w:rsidRPr="00A430ED" w:rsidRDefault="00635824" w:rsidP="00426775">
      <w:pPr>
        <w:spacing w:after="0"/>
        <w:jc w:val="both"/>
        <w:rPr>
          <w:rFonts w:ascii="TimesNewRoman,Bold" w:hAnsi="TimesNewRoman,Bold" w:cs="TimesNewRoman,Bold"/>
          <w:b/>
          <w:bCs/>
          <w:snapToGrid w:val="0"/>
          <w:color w:val="000000"/>
          <w:sz w:val="16"/>
          <w:szCs w:val="16"/>
        </w:rPr>
      </w:pPr>
      <w:r>
        <w:rPr>
          <w:noProof/>
        </w:rPr>
        <w:pict>
          <v:rect id="_x0000_s1049" style="position:absolute;left:0;text-align:left;margin-left:504.9pt;margin-top:18.85pt;width:7.2pt;height:7.35pt;z-index:251644416" o:allowincell="f"/>
        </w:pict>
      </w:r>
      <w:r>
        <w:rPr>
          <w:rFonts w:ascii="TimesNewRoman,Bold" w:hAnsi="TimesNewRoman,Bold" w:cs="TimesNewRoman,Bold"/>
          <w:b/>
          <w:bCs/>
          <w:snapToGrid w:val="0"/>
          <w:color w:val="000000"/>
          <w:sz w:val="16"/>
          <w:szCs w:val="16"/>
        </w:rPr>
        <w:t>19</w:t>
      </w:r>
      <w:r w:rsidRPr="00A430ED">
        <w:rPr>
          <w:rFonts w:ascii="TimesNewRoman,Bold" w:hAnsi="TimesNewRoman,Bold" w:cs="TimesNewRoman,Bold"/>
          <w:b/>
          <w:bCs/>
          <w:snapToGrid w:val="0"/>
          <w:color w:val="000000"/>
          <w:sz w:val="16"/>
          <w:szCs w:val="16"/>
        </w:rPr>
        <w:t xml:space="preserve">).di avere pagato la tassa per il concorso </w:t>
      </w:r>
      <w:r>
        <w:rPr>
          <w:rFonts w:ascii="TimesNewRoman,Bold" w:hAnsi="TimesNewRoman,Bold" w:cs="TimesNewRoman,Bold"/>
          <w:b/>
          <w:bCs/>
          <w:snapToGrid w:val="0"/>
          <w:color w:val="000000"/>
          <w:sz w:val="16"/>
          <w:szCs w:val="16"/>
        </w:rPr>
        <w:t xml:space="preserve">Cod.01 </w:t>
      </w:r>
      <w:r w:rsidRPr="00A430ED">
        <w:rPr>
          <w:rFonts w:ascii="TimesNewRoman,Bold" w:hAnsi="TimesNewRoman,Bold" w:cs="TimesNewRoman,Bold"/>
          <w:b/>
          <w:bCs/>
          <w:snapToGrid w:val="0"/>
          <w:color w:val="000000"/>
          <w:sz w:val="16"/>
          <w:szCs w:val="16"/>
        </w:rPr>
        <w:t xml:space="preserve">di €.10,33 (dieci//33) con versamento sul c/c/p n. </w:t>
      </w:r>
      <w:r>
        <w:rPr>
          <w:rFonts w:ascii="TimesNewRoman,Bold" w:hAnsi="TimesNewRoman,Bold" w:cs="TimesNewRoman,Bold"/>
          <w:b/>
          <w:bCs/>
          <w:snapToGrid w:val="0"/>
          <w:color w:val="000000"/>
          <w:sz w:val="16"/>
          <w:szCs w:val="16"/>
        </w:rPr>
        <w:t>11870045</w:t>
      </w:r>
      <w:r w:rsidRPr="00A430ED">
        <w:rPr>
          <w:rFonts w:ascii="TimesNewRoman,Bold" w:hAnsi="TimesNewRoman,Bold" w:cs="TimesNewRoman,Bold"/>
          <w:b/>
          <w:bCs/>
          <w:snapToGrid w:val="0"/>
          <w:color w:val="000000"/>
          <w:sz w:val="16"/>
          <w:szCs w:val="16"/>
        </w:rPr>
        <w:t xml:space="preserve"> intes</w:t>
      </w:r>
      <w:r>
        <w:rPr>
          <w:rFonts w:ascii="TimesNewRoman,Bold" w:hAnsi="TimesNewRoman,Bold" w:cs="TimesNewRoman,Bold"/>
          <w:b/>
          <w:bCs/>
          <w:snapToGrid w:val="0"/>
          <w:color w:val="000000"/>
          <w:sz w:val="16"/>
          <w:szCs w:val="16"/>
        </w:rPr>
        <w:t>tato al Servizio tesoreria del C</w:t>
      </w:r>
      <w:r w:rsidRPr="00A430ED">
        <w:rPr>
          <w:rFonts w:ascii="TimesNewRoman,Bold" w:hAnsi="TimesNewRoman,Bold" w:cs="TimesNewRoman,Bold"/>
          <w:b/>
          <w:bCs/>
          <w:snapToGrid w:val="0"/>
          <w:color w:val="000000"/>
          <w:sz w:val="16"/>
          <w:szCs w:val="16"/>
        </w:rPr>
        <w:t xml:space="preserve">omune di </w:t>
      </w:r>
      <w:r>
        <w:rPr>
          <w:rFonts w:ascii="TimesNewRoman,Bold" w:hAnsi="TimesNewRoman,Bold" w:cs="TimesNewRoman,Bold"/>
          <w:b/>
          <w:bCs/>
          <w:snapToGrid w:val="0"/>
          <w:color w:val="000000"/>
          <w:sz w:val="16"/>
          <w:szCs w:val="16"/>
        </w:rPr>
        <w:t>Sperlonga (LT)</w:t>
      </w:r>
      <w:r w:rsidRPr="00A430ED">
        <w:rPr>
          <w:rFonts w:ascii="TimesNewRoman,Bold" w:hAnsi="TimesNewRoman,Bold" w:cs="TimesNewRoman,Bold"/>
          <w:b/>
          <w:bCs/>
          <w:snapToGrid w:val="0"/>
          <w:color w:val="000000"/>
          <w:sz w:val="16"/>
          <w:szCs w:val="16"/>
        </w:rPr>
        <w:t xml:space="preserve"> e di impegnarsi a portare la copia o la fotocopia della ricevuta da consegnare all'ingresso della sede degli esami il giorno dello svolgimento della prova scritta a quiz a pena di decadenza dal concorso.</w:t>
      </w:r>
    </w:p>
    <w:p w:rsidR="00635824" w:rsidRPr="00A430ED" w:rsidRDefault="00635824" w:rsidP="00426775">
      <w:pPr>
        <w:spacing w:after="0"/>
        <w:jc w:val="both"/>
        <w:rPr>
          <w:rFonts w:ascii="TimesNewRoman,Bold" w:hAnsi="TimesNewRoman,Bold" w:cs="TimesNewRoman,Bold"/>
          <w:b/>
          <w:bCs/>
          <w:snapToGrid w:val="0"/>
          <w:color w:val="000000"/>
          <w:sz w:val="16"/>
          <w:szCs w:val="16"/>
        </w:rPr>
      </w:pPr>
      <w:r>
        <w:rPr>
          <w:noProof/>
        </w:rPr>
        <w:pict>
          <v:rect id="_x0000_s1050" style="position:absolute;left:0;text-align:left;margin-left:504.9pt;margin-top:6.45pt;width:7.2pt;height:7.35pt;z-index:251678208" o:allowincell="f"/>
        </w:pict>
      </w:r>
      <w:r>
        <w:rPr>
          <w:rFonts w:ascii="TimesNewRoman,Bold" w:hAnsi="TimesNewRoman,Bold" w:cs="TimesNewRoman,Bold"/>
          <w:b/>
          <w:bCs/>
          <w:snapToGrid w:val="0"/>
          <w:color w:val="000000"/>
          <w:sz w:val="16"/>
          <w:szCs w:val="16"/>
        </w:rPr>
        <w:t>20</w:t>
      </w:r>
      <w:r w:rsidRPr="00A430ED">
        <w:rPr>
          <w:rFonts w:ascii="TimesNewRoman,Bold" w:hAnsi="TimesNewRoman,Bold" w:cs="TimesNewRoman,Bold"/>
          <w:b/>
          <w:bCs/>
          <w:snapToGrid w:val="0"/>
          <w:color w:val="000000"/>
          <w:sz w:val="16"/>
          <w:szCs w:val="16"/>
        </w:rPr>
        <w:t>).di dichiarare che tutte le eventuali comunicazioni siano inviate al seguen</w:t>
      </w:r>
      <w:r>
        <w:rPr>
          <w:rFonts w:ascii="TimesNewRoman,Bold" w:hAnsi="TimesNewRoman,Bold" w:cs="TimesNewRoman,Bold"/>
          <w:b/>
          <w:bCs/>
          <w:snapToGrid w:val="0"/>
          <w:color w:val="000000"/>
          <w:sz w:val="16"/>
          <w:szCs w:val="16"/>
        </w:rPr>
        <w:t>te indirizzo o indirizzo e-mail</w:t>
      </w:r>
      <w:r w:rsidRPr="00A430ED">
        <w:rPr>
          <w:rFonts w:ascii="TimesNewRoman,Bold" w:hAnsi="TimesNewRoman,Bold" w:cs="TimesNewRoman,Bold"/>
          <w:b/>
          <w:bCs/>
          <w:snapToGrid w:val="0"/>
          <w:color w:val="000000"/>
          <w:sz w:val="16"/>
          <w:szCs w:val="16"/>
        </w:rPr>
        <w:t>:_____________________________________________________________________________________</w:t>
      </w:r>
      <w:r>
        <w:rPr>
          <w:rFonts w:ascii="TimesNewRoman,Bold" w:hAnsi="TimesNewRoman,Bold" w:cs="TimesNewRoman,Bold"/>
          <w:b/>
          <w:bCs/>
          <w:snapToGrid w:val="0"/>
          <w:color w:val="000000"/>
          <w:sz w:val="16"/>
          <w:szCs w:val="16"/>
        </w:rPr>
        <w:t>_______________________________</w:t>
      </w:r>
    </w:p>
    <w:p w:rsidR="00635824" w:rsidRDefault="00635824" w:rsidP="00426775">
      <w:pPr>
        <w:spacing w:after="0"/>
        <w:rPr>
          <w:rFonts w:ascii="TimesNewRoman,Bold" w:hAnsi="TimesNewRoman,Bold" w:cs="TimesNewRoman,Bold"/>
          <w:b/>
          <w:bCs/>
          <w:snapToGrid w:val="0"/>
          <w:color w:val="000000"/>
          <w:sz w:val="16"/>
          <w:szCs w:val="16"/>
        </w:rPr>
      </w:pPr>
    </w:p>
    <w:p w:rsidR="00635824" w:rsidRDefault="00635824" w:rsidP="00426775">
      <w:pPr>
        <w:spacing w:after="0"/>
        <w:rPr>
          <w:rFonts w:ascii="TimesNewRoman,Bold" w:hAnsi="TimesNewRoman,Bold" w:cs="TimesNewRoman,Bold"/>
          <w:b/>
          <w:bCs/>
          <w:snapToGrid w:val="0"/>
          <w:color w:val="000000"/>
          <w:sz w:val="16"/>
          <w:szCs w:val="16"/>
        </w:rPr>
      </w:pPr>
      <w:r w:rsidRPr="00A430ED">
        <w:rPr>
          <w:rFonts w:ascii="TimesNewRoman,Bold" w:hAnsi="TimesNewRoman,Bold" w:cs="TimesNewRoman,Bold"/>
          <w:b/>
          <w:bCs/>
          <w:snapToGrid w:val="0"/>
          <w:color w:val="000000"/>
          <w:sz w:val="16"/>
          <w:szCs w:val="16"/>
        </w:rPr>
        <w:t>Data</w:t>
      </w:r>
      <w:r>
        <w:rPr>
          <w:rFonts w:ascii="TimesNewRoman,Bold" w:hAnsi="TimesNewRoman,Bold" w:cs="TimesNewRoman,Bold"/>
          <w:b/>
          <w:bCs/>
          <w:snapToGrid w:val="0"/>
          <w:color w:val="000000"/>
          <w:sz w:val="16"/>
          <w:szCs w:val="16"/>
        </w:rPr>
        <w:t xml:space="preserve">_______________________ </w:t>
      </w:r>
      <w:r>
        <w:rPr>
          <w:rFonts w:ascii="TimesNewRoman,Bold" w:hAnsi="TimesNewRoman,Bold" w:cs="TimesNewRoman,Bold"/>
          <w:b/>
          <w:bCs/>
          <w:snapToGrid w:val="0"/>
          <w:color w:val="000000"/>
          <w:sz w:val="16"/>
          <w:szCs w:val="16"/>
        </w:rPr>
        <w:tab/>
      </w:r>
      <w:r>
        <w:rPr>
          <w:rFonts w:ascii="TimesNewRoman,Bold" w:hAnsi="TimesNewRoman,Bold" w:cs="TimesNewRoman,Bold"/>
          <w:b/>
          <w:bCs/>
          <w:snapToGrid w:val="0"/>
          <w:color w:val="000000"/>
          <w:sz w:val="16"/>
          <w:szCs w:val="16"/>
        </w:rPr>
        <w:tab/>
      </w:r>
      <w:r>
        <w:rPr>
          <w:rFonts w:ascii="TimesNewRoman,Bold" w:hAnsi="TimesNewRoman,Bold" w:cs="TimesNewRoman,Bold"/>
          <w:b/>
          <w:bCs/>
          <w:snapToGrid w:val="0"/>
          <w:color w:val="000000"/>
          <w:sz w:val="16"/>
          <w:szCs w:val="16"/>
        </w:rPr>
        <w:tab/>
      </w:r>
      <w:r>
        <w:rPr>
          <w:rFonts w:ascii="TimesNewRoman,Bold" w:hAnsi="TimesNewRoman,Bold" w:cs="TimesNewRoman,Bold"/>
          <w:b/>
          <w:bCs/>
          <w:snapToGrid w:val="0"/>
          <w:color w:val="000000"/>
          <w:sz w:val="16"/>
          <w:szCs w:val="16"/>
        </w:rPr>
        <w:tab/>
      </w:r>
      <w:r>
        <w:rPr>
          <w:rFonts w:ascii="TimesNewRoman,Bold" w:hAnsi="TimesNewRoman,Bold" w:cs="TimesNewRoman,Bold"/>
          <w:b/>
          <w:bCs/>
          <w:snapToGrid w:val="0"/>
          <w:color w:val="000000"/>
          <w:sz w:val="16"/>
          <w:szCs w:val="16"/>
        </w:rPr>
        <w:tab/>
      </w:r>
      <w:r>
        <w:rPr>
          <w:rFonts w:ascii="TimesNewRoman,Bold" w:hAnsi="TimesNewRoman,Bold" w:cs="TimesNewRoman,Bold"/>
          <w:b/>
          <w:bCs/>
          <w:snapToGrid w:val="0"/>
          <w:color w:val="000000"/>
          <w:sz w:val="16"/>
          <w:szCs w:val="16"/>
        </w:rPr>
        <w:tab/>
      </w:r>
      <w:r>
        <w:rPr>
          <w:rFonts w:ascii="TimesNewRoman,Bold" w:hAnsi="TimesNewRoman,Bold" w:cs="TimesNewRoman,Bold"/>
          <w:b/>
          <w:bCs/>
          <w:snapToGrid w:val="0"/>
          <w:color w:val="000000"/>
          <w:sz w:val="16"/>
          <w:szCs w:val="16"/>
        </w:rPr>
        <w:tab/>
      </w:r>
      <w:r>
        <w:rPr>
          <w:rFonts w:ascii="TimesNewRoman,Bold" w:hAnsi="TimesNewRoman,Bold" w:cs="TimesNewRoman,Bold"/>
          <w:b/>
          <w:bCs/>
          <w:snapToGrid w:val="0"/>
          <w:color w:val="000000"/>
          <w:sz w:val="16"/>
          <w:szCs w:val="16"/>
        </w:rPr>
        <w:tab/>
        <w:t xml:space="preserve">Firma </w:t>
      </w:r>
    </w:p>
    <w:p w:rsidR="00635824" w:rsidRDefault="00635824" w:rsidP="00426775">
      <w:pPr>
        <w:spacing w:after="0"/>
        <w:rPr>
          <w:rFonts w:ascii="TimesNewRoman,Bold" w:hAnsi="TimesNewRoman,Bold" w:cs="TimesNewRoman,Bold"/>
          <w:b/>
          <w:bCs/>
          <w:snapToGrid w:val="0"/>
          <w:color w:val="000000"/>
          <w:sz w:val="16"/>
          <w:szCs w:val="16"/>
        </w:rPr>
      </w:pPr>
    </w:p>
    <w:p w:rsidR="00635824" w:rsidRPr="00A430ED" w:rsidRDefault="00635824" w:rsidP="00426775">
      <w:pPr>
        <w:spacing w:after="0"/>
        <w:rPr>
          <w:rFonts w:ascii="TimesNewRoman,Bold" w:hAnsi="TimesNewRoman,Bold" w:cs="TimesNewRoman,Bold"/>
          <w:b/>
          <w:bCs/>
          <w:snapToGrid w:val="0"/>
          <w:color w:val="000000"/>
          <w:sz w:val="16"/>
          <w:szCs w:val="16"/>
        </w:rPr>
      </w:pPr>
      <w:r>
        <w:rPr>
          <w:rFonts w:ascii="TimesNewRoman,Bold" w:hAnsi="TimesNewRoman,Bold" w:cs="TimesNewRoman,Bold"/>
          <w:b/>
          <w:bCs/>
          <w:snapToGrid w:val="0"/>
          <w:color w:val="000000"/>
          <w:sz w:val="16"/>
          <w:szCs w:val="16"/>
        </w:rPr>
        <w:tab/>
      </w:r>
      <w:r>
        <w:rPr>
          <w:rFonts w:ascii="TimesNewRoman,Bold" w:hAnsi="TimesNewRoman,Bold" w:cs="TimesNewRoman,Bold"/>
          <w:b/>
          <w:bCs/>
          <w:snapToGrid w:val="0"/>
          <w:color w:val="000000"/>
          <w:sz w:val="16"/>
          <w:szCs w:val="16"/>
        </w:rPr>
        <w:tab/>
      </w:r>
      <w:r>
        <w:rPr>
          <w:rFonts w:ascii="TimesNewRoman,Bold" w:hAnsi="TimesNewRoman,Bold" w:cs="TimesNewRoman,Bold"/>
          <w:b/>
          <w:bCs/>
          <w:snapToGrid w:val="0"/>
          <w:color w:val="000000"/>
          <w:sz w:val="16"/>
          <w:szCs w:val="16"/>
        </w:rPr>
        <w:tab/>
      </w:r>
      <w:r>
        <w:rPr>
          <w:rFonts w:ascii="TimesNewRoman,Bold" w:hAnsi="TimesNewRoman,Bold" w:cs="TimesNewRoman,Bold"/>
          <w:b/>
          <w:bCs/>
          <w:snapToGrid w:val="0"/>
          <w:color w:val="000000"/>
          <w:sz w:val="16"/>
          <w:szCs w:val="16"/>
        </w:rPr>
        <w:tab/>
      </w:r>
      <w:r>
        <w:rPr>
          <w:rFonts w:ascii="TimesNewRoman,Bold" w:hAnsi="TimesNewRoman,Bold" w:cs="TimesNewRoman,Bold"/>
          <w:b/>
          <w:bCs/>
          <w:snapToGrid w:val="0"/>
          <w:color w:val="000000"/>
          <w:sz w:val="16"/>
          <w:szCs w:val="16"/>
        </w:rPr>
        <w:tab/>
      </w:r>
      <w:r>
        <w:rPr>
          <w:rFonts w:ascii="TimesNewRoman,Bold" w:hAnsi="TimesNewRoman,Bold" w:cs="TimesNewRoman,Bold"/>
          <w:b/>
          <w:bCs/>
          <w:snapToGrid w:val="0"/>
          <w:color w:val="000000"/>
          <w:sz w:val="16"/>
          <w:szCs w:val="16"/>
        </w:rPr>
        <w:tab/>
      </w:r>
      <w:r>
        <w:rPr>
          <w:rFonts w:ascii="TimesNewRoman,Bold" w:hAnsi="TimesNewRoman,Bold" w:cs="TimesNewRoman,Bold"/>
          <w:b/>
          <w:bCs/>
          <w:snapToGrid w:val="0"/>
          <w:color w:val="000000"/>
          <w:sz w:val="16"/>
          <w:szCs w:val="16"/>
        </w:rPr>
        <w:tab/>
      </w:r>
      <w:r>
        <w:rPr>
          <w:rFonts w:ascii="TimesNewRoman,Bold" w:hAnsi="TimesNewRoman,Bold" w:cs="TimesNewRoman,Bold"/>
          <w:b/>
          <w:bCs/>
          <w:snapToGrid w:val="0"/>
          <w:color w:val="000000"/>
          <w:sz w:val="16"/>
          <w:szCs w:val="16"/>
        </w:rPr>
        <w:tab/>
      </w:r>
      <w:r>
        <w:rPr>
          <w:rFonts w:ascii="TimesNewRoman,Bold" w:hAnsi="TimesNewRoman,Bold" w:cs="TimesNewRoman,Bold"/>
          <w:b/>
          <w:bCs/>
          <w:snapToGrid w:val="0"/>
          <w:color w:val="000000"/>
          <w:sz w:val="16"/>
          <w:szCs w:val="16"/>
        </w:rPr>
        <w:tab/>
      </w:r>
      <w:r>
        <w:rPr>
          <w:rFonts w:ascii="TimesNewRoman,Bold" w:hAnsi="TimesNewRoman,Bold" w:cs="TimesNewRoman,Bold"/>
          <w:b/>
          <w:bCs/>
          <w:snapToGrid w:val="0"/>
          <w:color w:val="000000"/>
          <w:sz w:val="16"/>
          <w:szCs w:val="16"/>
        </w:rPr>
        <w:tab/>
        <w:t>_________________________</w:t>
      </w:r>
    </w:p>
    <w:p w:rsidR="00635824" w:rsidRDefault="00635824" w:rsidP="00426775">
      <w:pPr>
        <w:spacing w:after="0"/>
        <w:ind w:left="7788"/>
        <w:rPr>
          <w:b/>
          <w:bCs/>
          <w:i/>
          <w:iCs/>
        </w:rPr>
      </w:pPr>
      <w:r w:rsidRPr="00A430ED">
        <w:rPr>
          <w:rFonts w:ascii="TimesNewRoman,Bold" w:hAnsi="TimesNewRoman,Bold" w:cs="TimesNewRoman,Bold"/>
          <w:b/>
          <w:bCs/>
          <w:snapToGrid w:val="0"/>
          <w:color w:val="000000"/>
          <w:sz w:val="16"/>
          <w:szCs w:val="16"/>
        </w:rPr>
        <w:br w:type="page"/>
      </w:r>
      <w:r>
        <w:rPr>
          <w:b/>
          <w:bCs/>
          <w:i/>
          <w:iCs/>
        </w:rPr>
        <w:t>ALLEGATO B)</w:t>
      </w:r>
    </w:p>
    <w:p w:rsidR="00635824" w:rsidRDefault="00635824" w:rsidP="00426775">
      <w:pPr>
        <w:tabs>
          <w:tab w:val="left" w:pos="288"/>
          <w:tab w:val="left" w:pos="851"/>
          <w:tab w:val="left" w:pos="1728"/>
          <w:tab w:val="left" w:pos="2448"/>
          <w:tab w:val="left" w:pos="3168"/>
          <w:tab w:val="left" w:pos="3888"/>
          <w:tab w:val="left" w:pos="4608"/>
          <w:tab w:val="left" w:pos="5328"/>
          <w:tab w:val="left" w:pos="6048"/>
          <w:tab w:val="left" w:pos="6768"/>
        </w:tabs>
        <w:spacing w:after="0"/>
        <w:jc w:val="center"/>
        <w:rPr>
          <w:sz w:val="24"/>
          <w:szCs w:val="24"/>
        </w:rPr>
      </w:pPr>
      <w:r>
        <w:rPr>
          <w:b/>
          <w:bCs/>
        </w:rPr>
        <w:t>TITOLI di PREFERENZA</w:t>
      </w:r>
    </w:p>
    <w:p w:rsidR="00635824" w:rsidRDefault="00635824" w:rsidP="00426775">
      <w:pPr>
        <w:tabs>
          <w:tab w:val="left" w:pos="288"/>
          <w:tab w:val="left" w:pos="851"/>
          <w:tab w:val="left" w:pos="1728"/>
          <w:tab w:val="left" w:pos="2448"/>
          <w:tab w:val="left" w:pos="3168"/>
          <w:tab w:val="left" w:pos="3888"/>
          <w:tab w:val="left" w:pos="4608"/>
          <w:tab w:val="left" w:pos="5328"/>
          <w:tab w:val="left" w:pos="6048"/>
          <w:tab w:val="left" w:pos="6768"/>
        </w:tabs>
        <w:spacing w:after="0"/>
        <w:jc w:val="center"/>
        <w:rPr>
          <w:i/>
          <w:iCs/>
          <w:sz w:val="24"/>
          <w:szCs w:val="24"/>
        </w:rPr>
      </w:pPr>
      <w:r>
        <w:rPr>
          <w:i/>
          <w:iCs/>
          <w:sz w:val="24"/>
          <w:szCs w:val="24"/>
        </w:rPr>
        <w:t>(Art.5, commi 4° e 5°, d.P.R. 9 maggio 1994, n.487)</w:t>
      </w:r>
    </w:p>
    <w:p w:rsidR="00635824" w:rsidRDefault="00635824" w:rsidP="00426775">
      <w:pPr>
        <w:tabs>
          <w:tab w:val="left" w:pos="288"/>
          <w:tab w:val="left" w:pos="851"/>
          <w:tab w:val="left" w:pos="1728"/>
          <w:tab w:val="left" w:pos="2448"/>
          <w:tab w:val="left" w:pos="3168"/>
          <w:tab w:val="left" w:pos="3888"/>
          <w:tab w:val="left" w:pos="4608"/>
          <w:tab w:val="left" w:pos="5328"/>
          <w:tab w:val="left" w:pos="6048"/>
          <w:tab w:val="left" w:pos="6768"/>
        </w:tabs>
        <w:spacing w:after="0"/>
        <w:rPr>
          <w:i/>
          <w:iCs/>
          <w:sz w:val="24"/>
          <w:szCs w:val="24"/>
        </w:rPr>
      </w:pPr>
      <w:r>
        <w:rPr>
          <w:i/>
          <w:iCs/>
          <w:sz w:val="24"/>
          <w:szCs w:val="24"/>
        </w:rPr>
        <w:t>Il/La sottoscritto/a_____________________dichiara di avere il diritto a quanto segue:</w:t>
      </w:r>
    </w:p>
    <w:p w:rsidR="00635824" w:rsidRDefault="00635824" w:rsidP="00426775">
      <w:pPr>
        <w:tabs>
          <w:tab w:val="left" w:pos="288"/>
          <w:tab w:val="left" w:pos="851"/>
          <w:tab w:val="left" w:pos="1728"/>
          <w:tab w:val="left" w:pos="2448"/>
          <w:tab w:val="left" w:pos="3168"/>
          <w:tab w:val="left" w:pos="3888"/>
          <w:tab w:val="left" w:pos="4608"/>
          <w:tab w:val="left" w:pos="5328"/>
          <w:tab w:val="left" w:pos="6048"/>
          <w:tab w:val="left" w:pos="6768"/>
        </w:tabs>
        <w:spacing w:after="0"/>
        <w:jc w:val="both"/>
        <w:rPr>
          <w:sz w:val="24"/>
          <w:szCs w:val="24"/>
        </w:rPr>
      </w:pPr>
      <w:r>
        <w:rPr>
          <w:sz w:val="24"/>
          <w:szCs w:val="24"/>
        </w:rPr>
        <w:t xml:space="preserve">L'ordine di preferenza è stabilito nel modo seguente </w:t>
      </w:r>
      <w:r>
        <w:rPr>
          <w:sz w:val="18"/>
          <w:szCs w:val="18"/>
        </w:rPr>
        <w:t>(segnare con una crocetta ciò che interessa)</w:t>
      </w:r>
      <w:r>
        <w:rPr>
          <w:sz w:val="24"/>
          <w:szCs w:val="24"/>
        </w:rPr>
        <w:t>:</w:t>
      </w:r>
    </w:p>
    <w:p w:rsidR="00635824" w:rsidRDefault="00635824" w:rsidP="00426775">
      <w:pPr>
        <w:numPr>
          <w:ilvl w:val="0"/>
          <w:numId w:val="11"/>
        </w:numPr>
        <w:tabs>
          <w:tab w:val="left" w:pos="851"/>
          <w:tab w:val="left" w:pos="1276"/>
          <w:tab w:val="left" w:pos="1728"/>
          <w:tab w:val="left" w:pos="2448"/>
          <w:tab w:val="left" w:pos="3168"/>
          <w:tab w:val="left" w:pos="3888"/>
          <w:tab w:val="left" w:pos="4608"/>
          <w:tab w:val="left" w:pos="5328"/>
          <w:tab w:val="left" w:pos="6048"/>
          <w:tab w:val="left" w:pos="6768"/>
        </w:tabs>
        <w:spacing w:after="0" w:line="360" w:lineRule="auto"/>
        <w:jc w:val="both"/>
        <w:rPr>
          <w:sz w:val="20"/>
          <w:szCs w:val="20"/>
        </w:rPr>
      </w:pPr>
      <w:r>
        <w:rPr>
          <w:noProof/>
        </w:rPr>
        <w:pict>
          <v:rect id="_x0000_s1051" style="position:absolute;left:0;text-align:left;margin-left:.95pt;margin-top:1.7pt;width:7.25pt;height:7.25pt;z-index:251656704" o:allowincell="f" strokeweight="1pt"/>
        </w:pict>
      </w:r>
      <w:r>
        <w:rPr>
          <w:sz w:val="20"/>
          <w:szCs w:val="20"/>
        </w:rPr>
        <w:t>Insigniti di medaglia al valore militare;</w:t>
      </w:r>
    </w:p>
    <w:p w:rsidR="00635824" w:rsidRDefault="00635824" w:rsidP="00426775">
      <w:pPr>
        <w:numPr>
          <w:ilvl w:val="0"/>
          <w:numId w:val="11"/>
        </w:numPr>
        <w:tabs>
          <w:tab w:val="left" w:pos="851"/>
          <w:tab w:val="left" w:pos="1276"/>
          <w:tab w:val="left" w:pos="1728"/>
          <w:tab w:val="left" w:pos="2448"/>
          <w:tab w:val="left" w:pos="3168"/>
          <w:tab w:val="left" w:pos="3888"/>
          <w:tab w:val="left" w:pos="4608"/>
          <w:tab w:val="left" w:pos="5328"/>
          <w:tab w:val="left" w:pos="6048"/>
          <w:tab w:val="left" w:pos="6768"/>
        </w:tabs>
        <w:spacing w:after="0" w:line="360" w:lineRule="auto"/>
        <w:jc w:val="both"/>
        <w:rPr>
          <w:sz w:val="20"/>
          <w:szCs w:val="20"/>
        </w:rPr>
      </w:pPr>
      <w:r>
        <w:rPr>
          <w:noProof/>
        </w:rPr>
        <w:pict>
          <v:rect id="_x0000_s1052" style="position:absolute;left:0;text-align:left;margin-left:.95pt;margin-top:1.7pt;width:7.25pt;height:7.25pt;z-index:251657728" o:allowincell="f" strokeweight="1pt"/>
        </w:pict>
      </w:r>
      <w:r>
        <w:rPr>
          <w:sz w:val="20"/>
          <w:szCs w:val="20"/>
        </w:rPr>
        <w:t>Mutilati ed invalidi di guerra ex combattenti;</w:t>
      </w:r>
    </w:p>
    <w:p w:rsidR="00635824" w:rsidRDefault="00635824" w:rsidP="00426775">
      <w:pPr>
        <w:numPr>
          <w:ilvl w:val="0"/>
          <w:numId w:val="11"/>
        </w:numPr>
        <w:tabs>
          <w:tab w:val="left" w:pos="851"/>
          <w:tab w:val="left" w:pos="1276"/>
          <w:tab w:val="left" w:pos="1728"/>
          <w:tab w:val="left" w:pos="2448"/>
          <w:tab w:val="left" w:pos="3168"/>
          <w:tab w:val="left" w:pos="3888"/>
          <w:tab w:val="left" w:pos="4608"/>
          <w:tab w:val="left" w:pos="5328"/>
          <w:tab w:val="left" w:pos="6048"/>
          <w:tab w:val="left" w:pos="6768"/>
        </w:tabs>
        <w:spacing w:after="0" w:line="360" w:lineRule="auto"/>
        <w:jc w:val="both"/>
        <w:rPr>
          <w:sz w:val="20"/>
          <w:szCs w:val="20"/>
        </w:rPr>
      </w:pPr>
      <w:r>
        <w:rPr>
          <w:noProof/>
        </w:rPr>
        <w:pict>
          <v:rect id="_x0000_s1053" style="position:absolute;left:0;text-align:left;margin-left:.95pt;margin-top:1.7pt;width:7.25pt;height:7.25pt;z-index:251658752" o:allowincell="f" strokeweight="1pt"/>
        </w:pict>
      </w:r>
      <w:r>
        <w:rPr>
          <w:sz w:val="20"/>
          <w:szCs w:val="20"/>
        </w:rPr>
        <w:t>Mutilati ed invalidi per fatto di guerra;</w:t>
      </w:r>
    </w:p>
    <w:p w:rsidR="00635824" w:rsidRDefault="00635824" w:rsidP="00426775">
      <w:pPr>
        <w:numPr>
          <w:ilvl w:val="0"/>
          <w:numId w:val="11"/>
        </w:numPr>
        <w:tabs>
          <w:tab w:val="left" w:pos="851"/>
          <w:tab w:val="left" w:pos="1276"/>
          <w:tab w:val="left" w:pos="1728"/>
          <w:tab w:val="left" w:pos="2448"/>
          <w:tab w:val="left" w:pos="3168"/>
          <w:tab w:val="left" w:pos="3888"/>
          <w:tab w:val="left" w:pos="4608"/>
          <w:tab w:val="left" w:pos="5328"/>
          <w:tab w:val="left" w:pos="6048"/>
          <w:tab w:val="left" w:pos="6768"/>
        </w:tabs>
        <w:spacing w:after="0" w:line="360" w:lineRule="auto"/>
        <w:jc w:val="both"/>
        <w:rPr>
          <w:sz w:val="20"/>
          <w:szCs w:val="20"/>
        </w:rPr>
      </w:pPr>
      <w:r>
        <w:rPr>
          <w:noProof/>
        </w:rPr>
        <w:pict>
          <v:rect id="_x0000_s1054" style="position:absolute;left:0;text-align:left;margin-left:.95pt;margin-top:1.7pt;width:7.25pt;height:7.25pt;z-index:251659776" o:allowincell="f" strokeweight="1pt"/>
        </w:pict>
      </w:r>
      <w:r>
        <w:rPr>
          <w:sz w:val="20"/>
          <w:szCs w:val="20"/>
        </w:rPr>
        <w:t>Mutilati ed invalidi per servizio nel settore pubblico e privato;</w:t>
      </w:r>
    </w:p>
    <w:p w:rsidR="00635824" w:rsidRDefault="00635824" w:rsidP="00426775">
      <w:pPr>
        <w:numPr>
          <w:ilvl w:val="0"/>
          <w:numId w:val="11"/>
        </w:numPr>
        <w:tabs>
          <w:tab w:val="left" w:pos="851"/>
          <w:tab w:val="left" w:pos="1276"/>
          <w:tab w:val="left" w:pos="1728"/>
          <w:tab w:val="left" w:pos="2448"/>
          <w:tab w:val="left" w:pos="3168"/>
          <w:tab w:val="left" w:pos="3888"/>
          <w:tab w:val="left" w:pos="4608"/>
          <w:tab w:val="left" w:pos="5328"/>
          <w:tab w:val="left" w:pos="6048"/>
          <w:tab w:val="left" w:pos="6768"/>
        </w:tabs>
        <w:spacing w:after="0" w:line="360" w:lineRule="auto"/>
        <w:jc w:val="both"/>
        <w:rPr>
          <w:sz w:val="20"/>
          <w:szCs w:val="20"/>
        </w:rPr>
      </w:pPr>
      <w:r>
        <w:rPr>
          <w:noProof/>
        </w:rPr>
        <w:pict>
          <v:rect id="_x0000_s1055" style="position:absolute;left:0;text-align:left;margin-left:.95pt;margin-top:1.7pt;width:7.25pt;height:7.25pt;z-index:251660800" o:allowincell="f" strokeweight="1pt"/>
        </w:pict>
      </w:r>
      <w:r>
        <w:rPr>
          <w:sz w:val="20"/>
          <w:szCs w:val="20"/>
        </w:rPr>
        <w:t>Orfani di guerra;</w:t>
      </w:r>
    </w:p>
    <w:p w:rsidR="00635824" w:rsidRDefault="00635824" w:rsidP="00426775">
      <w:pPr>
        <w:numPr>
          <w:ilvl w:val="0"/>
          <w:numId w:val="11"/>
        </w:numPr>
        <w:tabs>
          <w:tab w:val="left" w:pos="851"/>
          <w:tab w:val="left" w:pos="1276"/>
          <w:tab w:val="left" w:pos="1728"/>
          <w:tab w:val="left" w:pos="2448"/>
          <w:tab w:val="left" w:pos="3168"/>
          <w:tab w:val="left" w:pos="3888"/>
          <w:tab w:val="left" w:pos="4608"/>
          <w:tab w:val="left" w:pos="5328"/>
          <w:tab w:val="left" w:pos="6048"/>
          <w:tab w:val="left" w:pos="6768"/>
        </w:tabs>
        <w:spacing w:after="0" w:line="360" w:lineRule="auto"/>
        <w:jc w:val="both"/>
        <w:rPr>
          <w:sz w:val="20"/>
          <w:szCs w:val="20"/>
        </w:rPr>
      </w:pPr>
      <w:r>
        <w:rPr>
          <w:noProof/>
        </w:rPr>
        <w:pict>
          <v:rect id="_x0000_s1056" style="position:absolute;left:0;text-align:left;margin-left:.95pt;margin-top:1.7pt;width:7.25pt;height:7.25pt;z-index:251661824" o:allowincell="f" strokeweight="1pt"/>
        </w:pict>
      </w:r>
      <w:r>
        <w:rPr>
          <w:sz w:val="20"/>
          <w:szCs w:val="20"/>
        </w:rPr>
        <w:t>Orfani dei caduti per fatti di guerra;</w:t>
      </w:r>
    </w:p>
    <w:p w:rsidR="00635824" w:rsidRDefault="00635824" w:rsidP="00426775">
      <w:pPr>
        <w:numPr>
          <w:ilvl w:val="0"/>
          <w:numId w:val="11"/>
        </w:numPr>
        <w:tabs>
          <w:tab w:val="left" w:pos="851"/>
          <w:tab w:val="left" w:pos="1276"/>
          <w:tab w:val="left" w:pos="1728"/>
          <w:tab w:val="left" w:pos="2448"/>
          <w:tab w:val="left" w:pos="3168"/>
          <w:tab w:val="left" w:pos="3888"/>
          <w:tab w:val="left" w:pos="4608"/>
          <w:tab w:val="left" w:pos="5328"/>
          <w:tab w:val="left" w:pos="6048"/>
          <w:tab w:val="left" w:pos="6768"/>
        </w:tabs>
        <w:spacing w:after="0" w:line="360" w:lineRule="auto"/>
        <w:jc w:val="both"/>
        <w:rPr>
          <w:sz w:val="20"/>
          <w:szCs w:val="20"/>
        </w:rPr>
      </w:pPr>
      <w:r>
        <w:rPr>
          <w:noProof/>
        </w:rPr>
        <w:pict>
          <v:rect id="_x0000_s1057" style="position:absolute;left:0;text-align:left;margin-left:.95pt;margin-top:1.7pt;width:7.25pt;height:7.25pt;z-index:251662848" o:allowincell="f" strokeweight="1pt"/>
        </w:pict>
      </w:r>
      <w:r>
        <w:rPr>
          <w:sz w:val="20"/>
          <w:szCs w:val="20"/>
        </w:rPr>
        <w:t>Orfani dei caduti per servizio nel settore pubblico e privato;</w:t>
      </w:r>
    </w:p>
    <w:p w:rsidR="00635824" w:rsidRDefault="00635824" w:rsidP="00426775">
      <w:pPr>
        <w:numPr>
          <w:ilvl w:val="0"/>
          <w:numId w:val="11"/>
        </w:numPr>
        <w:tabs>
          <w:tab w:val="left" w:pos="851"/>
          <w:tab w:val="left" w:pos="1276"/>
          <w:tab w:val="left" w:pos="1728"/>
          <w:tab w:val="left" w:pos="2448"/>
          <w:tab w:val="left" w:pos="3168"/>
          <w:tab w:val="left" w:pos="3888"/>
          <w:tab w:val="left" w:pos="4608"/>
          <w:tab w:val="left" w:pos="5328"/>
          <w:tab w:val="left" w:pos="6048"/>
          <w:tab w:val="left" w:pos="6768"/>
        </w:tabs>
        <w:spacing w:after="0" w:line="360" w:lineRule="auto"/>
        <w:jc w:val="both"/>
        <w:rPr>
          <w:sz w:val="20"/>
          <w:szCs w:val="20"/>
        </w:rPr>
      </w:pPr>
      <w:r>
        <w:rPr>
          <w:noProof/>
        </w:rPr>
        <w:pict>
          <v:rect id="_x0000_s1058" style="position:absolute;left:0;text-align:left;margin-left:.95pt;margin-top:1.7pt;width:7.25pt;height:7.25pt;z-index:251663872" o:allowincell="f" strokeweight="1pt"/>
        </w:pict>
      </w:r>
      <w:r>
        <w:rPr>
          <w:sz w:val="20"/>
          <w:szCs w:val="20"/>
        </w:rPr>
        <w:t>Feriti in combattimento;</w:t>
      </w:r>
    </w:p>
    <w:p w:rsidR="00635824" w:rsidRDefault="00635824" w:rsidP="00426775">
      <w:pPr>
        <w:numPr>
          <w:ilvl w:val="0"/>
          <w:numId w:val="11"/>
        </w:numPr>
        <w:tabs>
          <w:tab w:val="left" w:pos="851"/>
          <w:tab w:val="left" w:pos="1276"/>
          <w:tab w:val="left" w:pos="1728"/>
          <w:tab w:val="left" w:pos="2448"/>
          <w:tab w:val="left" w:pos="3168"/>
          <w:tab w:val="left" w:pos="3888"/>
          <w:tab w:val="left" w:pos="4608"/>
          <w:tab w:val="left" w:pos="5328"/>
          <w:tab w:val="left" w:pos="6048"/>
          <w:tab w:val="left" w:pos="6768"/>
        </w:tabs>
        <w:spacing w:after="0" w:line="360" w:lineRule="auto"/>
        <w:jc w:val="both"/>
        <w:rPr>
          <w:sz w:val="20"/>
          <w:szCs w:val="20"/>
        </w:rPr>
      </w:pPr>
      <w:r>
        <w:rPr>
          <w:noProof/>
        </w:rPr>
        <w:pict>
          <v:rect id="_x0000_s1059" style="position:absolute;left:0;text-align:left;margin-left:.95pt;margin-top:1.7pt;width:7.25pt;height:7.25pt;z-index:251664896" o:allowincell="f" strokeweight="1pt"/>
        </w:pict>
      </w:r>
      <w:r>
        <w:rPr>
          <w:sz w:val="20"/>
          <w:szCs w:val="20"/>
        </w:rPr>
        <w:t>Insigniti di croce di guerra o di altra attestazione speciale di merito di guerra, nonchè i capi di famiglia numerosa;</w:t>
      </w:r>
    </w:p>
    <w:p w:rsidR="00635824" w:rsidRDefault="00635824" w:rsidP="00426775">
      <w:pPr>
        <w:numPr>
          <w:ilvl w:val="0"/>
          <w:numId w:val="11"/>
        </w:numPr>
        <w:tabs>
          <w:tab w:val="left" w:pos="-1701"/>
          <w:tab w:val="left" w:pos="851"/>
          <w:tab w:val="left" w:pos="1276"/>
          <w:tab w:val="left" w:pos="1728"/>
          <w:tab w:val="left" w:pos="2448"/>
          <w:tab w:val="left" w:pos="3168"/>
          <w:tab w:val="left" w:pos="3888"/>
          <w:tab w:val="left" w:pos="4608"/>
          <w:tab w:val="left" w:pos="5328"/>
          <w:tab w:val="left" w:pos="6048"/>
          <w:tab w:val="left" w:pos="6768"/>
        </w:tabs>
        <w:spacing w:after="0" w:line="360" w:lineRule="auto"/>
        <w:jc w:val="both"/>
        <w:rPr>
          <w:sz w:val="20"/>
          <w:szCs w:val="20"/>
        </w:rPr>
      </w:pPr>
      <w:r>
        <w:rPr>
          <w:noProof/>
        </w:rPr>
        <w:pict>
          <v:rect id="_x0000_s1060" style="position:absolute;left:0;text-align:left;margin-left:.95pt;margin-top:1.7pt;width:7.25pt;height:7.25pt;z-index:251665920" o:allowincell="f" strokeweight="1pt"/>
        </w:pict>
      </w:r>
      <w:r>
        <w:rPr>
          <w:sz w:val="20"/>
          <w:szCs w:val="20"/>
        </w:rPr>
        <w:t>Figli dei mutilati e degli invalidi di guerra ex combattenti;</w:t>
      </w:r>
    </w:p>
    <w:p w:rsidR="00635824" w:rsidRDefault="00635824" w:rsidP="00426775">
      <w:pPr>
        <w:numPr>
          <w:ilvl w:val="0"/>
          <w:numId w:val="11"/>
        </w:numPr>
        <w:tabs>
          <w:tab w:val="left" w:pos="-1701"/>
          <w:tab w:val="left" w:pos="851"/>
          <w:tab w:val="left" w:pos="1276"/>
          <w:tab w:val="left" w:pos="1728"/>
          <w:tab w:val="left" w:pos="2448"/>
          <w:tab w:val="left" w:pos="3168"/>
          <w:tab w:val="left" w:pos="3888"/>
          <w:tab w:val="left" w:pos="4608"/>
          <w:tab w:val="left" w:pos="5328"/>
          <w:tab w:val="left" w:pos="6048"/>
          <w:tab w:val="left" w:pos="6768"/>
        </w:tabs>
        <w:spacing w:after="0" w:line="360" w:lineRule="auto"/>
        <w:jc w:val="both"/>
        <w:rPr>
          <w:sz w:val="20"/>
          <w:szCs w:val="20"/>
        </w:rPr>
      </w:pPr>
      <w:r>
        <w:rPr>
          <w:noProof/>
        </w:rPr>
        <w:pict>
          <v:rect id="_x0000_s1061" style="position:absolute;left:0;text-align:left;margin-left:.95pt;margin-top:1.7pt;width:7.25pt;height:7.25pt;z-index:251666944" o:allowincell="f" strokeweight="1pt"/>
        </w:pict>
      </w:r>
      <w:r>
        <w:rPr>
          <w:sz w:val="20"/>
          <w:szCs w:val="20"/>
        </w:rPr>
        <w:t>Figli dei mutilati e degli invalidi per fatti di guerra;</w:t>
      </w:r>
    </w:p>
    <w:p w:rsidR="00635824" w:rsidRDefault="00635824" w:rsidP="00426775">
      <w:pPr>
        <w:numPr>
          <w:ilvl w:val="0"/>
          <w:numId w:val="11"/>
        </w:numPr>
        <w:tabs>
          <w:tab w:val="left" w:pos="-1701"/>
          <w:tab w:val="left" w:pos="851"/>
          <w:tab w:val="left" w:pos="1276"/>
          <w:tab w:val="left" w:pos="1728"/>
          <w:tab w:val="left" w:pos="2448"/>
          <w:tab w:val="left" w:pos="3168"/>
          <w:tab w:val="left" w:pos="3888"/>
          <w:tab w:val="left" w:pos="4608"/>
          <w:tab w:val="left" w:pos="5328"/>
          <w:tab w:val="left" w:pos="6048"/>
          <w:tab w:val="left" w:pos="6768"/>
        </w:tabs>
        <w:spacing w:after="0" w:line="360" w:lineRule="auto"/>
        <w:jc w:val="both"/>
        <w:rPr>
          <w:sz w:val="20"/>
          <w:szCs w:val="20"/>
        </w:rPr>
      </w:pPr>
      <w:r>
        <w:rPr>
          <w:noProof/>
        </w:rPr>
        <w:pict>
          <v:rect id="_x0000_s1062" style="position:absolute;left:0;text-align:left;margin-left:.95pt;margin-top:1.7pt;width:7.25pt;height:7.25pt;z-index:251667968" o:allowincell="f" strokeweight="1pt"/>
        </w:pict>
      </w:r>
      <w:r>
        <w:rPr>
          <w:sz w:val="20"/>
          <w:szCs w:val="20"/>
        </w:rPr>
        <w:t>Figli dei mutilati e degli invalidi per servizio nel settore pubblico e privato;</w:t>
      </w:r>
    </w:p>
    <w:p w:rsidR="00635824" w:rsidRDefault="00635824" w:rsidP="00426775">
      <w:pPr>
        <w:numPr>
          <w:ilvl w:val="0"/>
          <w:numId w:val="11"/>
        </w:numPr>
        <w:tabs>
          <w:tab w:val="left" w:pos="-1701"/>
          <w:tab w:val="left" w:pos="851"/>
          <w:tab w:val="left" w:pos="1276"/>
          <w:tab w:val="left" w:pos="1728"/>
          <w:tab w:val="left" w:pos="2448"/>
          <w:tab w:val="left" w:pos="3168"/>
          <w:tab w:val="left" w:pos="3888"/>
          <w:tab w:val="left" w:pos="4608"/>
          <w:tab w:val="left" w:pos="5328"/>
          <w:tab w:val="left" w:pos="6048"/>
          <w:tab w:val="left" w:pos="6768"/>
        </w:tabs>
        <w:spacing w:after="0" w:line="360" w:lineRule="auto"/>
        <w:jc w:val="both"/>
        <w:rPr>
          <w:sz w:val="20"/>
          <w:szCs w:val="20"/>
        </w:rPr>
      </w:pPr>
      <w:r>
        <w:rPr>
          <w:noProof/>
        </w:rPr>
        <w:pict>
          <v:rect id="_x0000_s1063" style="position:absolute;left:0;text-align:left;margin-left:.95pt;margin-top:1.7pt;width:7.25pt;height:7.25pt;z-index:251668992" o:allowincell="f" strokeweight="1pt"/>
        </w:pict>
      </w:r>
      <w:r>
        <w:rPr>
          <w:sz w:val="20"/>
          <w:szCs w:val="20"/>
        </w:rPr>
        <w:t>Genitori vedovi non risposati, coniugi non risposati e le sorelle ed i fratelli vedovi o non sposati dei caduti in guerra;</w:t>
      </w:r>
    </w:p>
    <w:p w:rsidR="00635824" w:rsidRDefault="00635824" w:rsidP="00426775">
      <w:pPr>
        <w:numPr>
          <w:ilvl w:val="0"/>
          <w:numId w:val="11"/>
        </w:numPr>
        <w:tabs>
          <w:tab w:val="left" w:pos="-1701"/>
          <w:tab w:val="left" w:pos="851"/>
          <w:tab w:val="left" w:pos="1276"/>
          <w:tab w:val="left" w:pos="1728"/>
          <w:tab w:val="left" w:pos="2448"/>
          <w:tab w:val="left" w:pos="3168"/>
          <w:tab w:val="left" w:pos="3888"/>
          <w:tab w:val="left" w:pos="4608"/>
          <w:tab w:val="left" w:pos="5328"/>
          <w:tab w:val="left" w:pos="6048"/>
          <w:tab w:val="left" w:pos="6768"/>
        </w:tabs>
        <w:spacing w:after="0" w:line="360" w:lineRule="auto"/>
        <w:jc w:val="both"/>
        <w:rPr>
          <w:sz w:val="20"/>
          <w:szCs w:val="20"/>
        </w:rPr>
      </w:pPr>
      <w:r>
        <w:rPr>
          <w:noProof/>
        </w:rPr>
        <w:pict>
          <v:rect id="_x0000_s1064" style="position:absolute;left:0;text-align:left;margin-left:.95pt;margin-top:1.7pt;width:7.25pt;height:7.25pt;z-index:251670016" o:allowincell="f" strokeweight="1pt"/>
        </w:pict>
      </w:r>
      <w:r>
        <w:rPr>
          <w:sz w:val="20"/>
          <w:szCs w:val="20"/>
        </w:rPr>
        <w:t>Genitori vedovi non risposati, coniugi non risposati e le sorelle ed i fratelli vedovi o non sposati dei caduti per fatto di guerra;</w:t>
      </w:r>
    </w:p>
    <w:p w:rsidR="00635824" w:rsidRDefault="00635824" w:rsidP="00426775">
      <w:pPr>
        <w:numPr>
          <w:ilvl w:val="0"/>
          <w:numId w:val="11"/>
        </w:numPr>
        <w:tabs>
          <w:tab w:val="left" w:pos="-1701"/>
          <w:tab w:val="left" w:pos="851"/>
          <w:tab w:val="left" w:pos="1276"/>
          <w:tab w:val="left" w:pos="1728"/>
          <w:tab w:val="left" w:pos="2448"/>
          <w:tab w:val="left" w:pos="3168"/>
          <w:tab w:val="left" w:pos="3888"/>
          <w:tab w:val="left" w:pos="4608"/>
          <w:tab w:val="left" w:pos="5328"/>
          <w:tab w:val="left" w:pos="6048"/>
          <w:tab w:val="left" w:pos="6768"/>
        </w:tabs>
        <w:spacing w:after="0" w:line="360" w:lineRule="auto"/>
        <w:jc w:val="both"/>
        <w:rPr>
          <w:sz w:val="20"/>
          <w:szCs w:val="20"/>
        </w:rPr>
      </w:pPr>
      <w:r>
        <w:rPr>
          <w:noProof/>
        </w:rPr>
        <w:pict>
          <v:rect id="_x0000_s1065" style="position:absolute;left:0;text-align:left;margin-left:.95pt;margin-top:1.7pt;width:7.25pt;height:7.25pt;z-index:251671040" o:allowincell="f" strokeweight="1pt"/>
        </w:pict>
      </w:r>
      <w:r>
        <w:rPr>
          <w:sz w:val="20"/>
          <w:szCs w:val="20"/>
        </w:rPr>
        <w:t>Genitori vedovi non risposati, coniugi non risposati e le sorelle ed i fratelli vedovi o non sposati dei caduti per servizio nel settore pubblico e privato;</w:t>
      </w:r>
    </w:p>
    <w:p w:rsidR="00635824" w:rsidRDefault="00635824" w:rsidP="00426775">
      <w:pPr>
        <w:numPr>
          <w:ilvl w:val="0"/>
          <w:numId w:val="11"/>
        </w:numPr>
        <w:tabs>
          <w:tab w:val="left" w:pos="-1701"/>
          <w:tab w:val="left" w:pos="851"/>
          <w:tab w:val="left" w:pos="1276"/>
          <w:tab w:val="left" w:pos="1728"/>
          <w:tab w:val="left" w:pos="2448"/>
          <w:tab w:val="left" w:pos="3168"/>
          <w:tab w:val="left" w:pos="3888"/>
          <w:tab w:val="left" w:pos="4608"/>
          <w:tab w:val="left" w:pos="5328"/>
          <w:tab w:val="left" w:pos="6048"/>
          <w:tab w:val="left" w:pos="6768"/>
        </w:tabs>
        <w:spacing w:after="0" w:line="360" w:lineRule="auto"/>
        <w:jc w:val="both"/>
        <w:rPr>
          <w:sz w:val="20"/>
          <w:szCs w:val="20"/>
        </w:rPr>
      </w:pPr>
      <w:r>
        <w:rPr>
          <w:noProof/>
        </w:rPr>
        <w:pict>
          <v:rect id="_x0000_s1066" style="position:absolute;left:0;text-align:left;margin-left:.95pt;margin-top:1.7pt;width:7.25pt;height:7.25pt;z-index:251672064" o:allowincell="f" strokeweight="1pt"/>
        </w:pict>
      </w:r>
      <w:r>
        <w:rPr>
          <w:sz w:val="20"/>
          <w:szCs w:val="20"/>
        </w:rPr>
        <w:t>Coloro che abbiano prestato servizio militare come combattenti;</w:t>
      </w:r>
    </w:p>
    <w:p w:rsidR="00635824" w:rsidRDefault="00635824" w:rsidP="00426775">
      <w:pPr>
        <w:numPr>
          <w:ilvl w:val="0"/>
          <w:numId w:val="11"/>
        </w:numPr>
        <w:tabs>
          <w:tab w:val="left" w:pos="-1701"/>
          <w:tab w:val="left" w:pos="851"/>
          <w:tab w:val="left" w:pos="1276"/>
          <w:tab w:val="left" w:pos="1728"/>
          <w:tab w:val="left" w:pos="2448"/>
          <w:tab w:val="left" w:pos="3168"/>
          <w:tab w:val="left" w:pos="3888"/>
          <w:tab w:val="left" w:pos="4608"/>
          <w:tab w:val="left" w:pos="5328"/>
          <w:tab w:val="left" w:pos="6048"/>
          <w:tab w:val="left" w:pos="6768"/>
        </w:tabs>
        <w:spacing w:after="0" w:line="360" w:lineRule="auto"/>
        <w:jc w:val="both"/>
        <w:rPr>
          <w:sz w:val="20"/>
          <w:szCs w:val="20"/>
        </w:rPr>
      </w:pPr>
      <w:r>
        <w:rPr>
          <w:noProof/>
        </w:rPr>
        <w:pict>
          <v:rect id="_x0000_s1067" style="position:absolute;left:0;text-align:left;margin-left:.95pt;margin-top:1.7pt;width:7.25pt;height:7.25pt;z-index:251673088" o:allowincell="f" strokeweight="1pt"/>
        </w:pict>
      </w:r>
      <w:r>
        <w:rPr>
          <w:sz w:val="20"/>
          <w:szCs w:val="20"/>
        </w:rPr>
        <w:t>Coloro che abbiano prestato lodevole servizio a qualunque titolo per non meno di un anno nell'Amministrazione che ha indetto il concorso;</w:t>
      </w:r>
    </w:p>
    <w:p w:rsidR="00635824" w:rsidRDefault="00635824" w:rsidP="00426775">
      <w:pPr>
        <w:numPr>
          <w:ilvl w:val="0"/>
          <w:numId w:val="11"/>
        </w:numPr>
        <w:tabs>
          <w:tab w:val="left" w:pos="-1701"/>
          <w:tab w:val="left" w:pos="851"/>
          <w:tab w:val="left" w:pos="1276"/>
          <w:tab w:val="left" w:pos="1728"/>
          <w:tab w:val="left" w:pos="2448"/>
          <w:tab w:val="left" w:pos="3168"/>
          <w:tab w:val="left" w:pos="3888"/>
          <w:tab w:val="left" w:pos="4608"/>
          <w:tab w:val="left" w:pos="5328"/>
          <w:tab w:val="left" w:pos="6048"/>
          <w:tab w:val="left" w:pos="6768"/>
        </w:tabs>
        <w:spacing w:after="0" w:line="360" w:lineRule="auto"/>
        <w:jc w:val="both"/>
        <w:rPr>
          <w:sz w:val="20"/>
          <w:szCs w:val="20"/>
        </w:rPr>
      </w:pPr>
      <w:r>
        <w:rPr>
          <w:noProof/>
        </w:rPr>
        <w:pict>
          <v:rect id="_x0000_s1068" style="position:absolute;left:0;text-align:left;margin-left:.95pt;margin-top:1.7pt;width:7.25pt;height:7.25pt;z-index:251674112" o:allowincell="f" strokeweight="1pt"/>
        </w:pict>
      </w:r>
      <w:r>
        <w:rPr>
          <w:sz w:val="20"/>
          <w:szCs w:val="20"/>
        </w:rPr>
        <w:t>Coniugati e non coniugati con riguardo al numero dei figli a carico;</w:t>
      </w:r>
    </w:p>
    <w:p w:rsidR="00635824" w:rsidRDefault="00635824" w:rsidP="00426775">
      <w:pPr>
        <w:numPr>
          <w:ilvl w:val="0"/>
          <w:numId w:val="11"/>
        </w:numPr>
        <w:tabs>
          <w:tab w:val="left" w:pos="-1701"/>
          <w:tab w:val="left" w:pos="851"/>
          <w:tab w:val="left" w:pos="1276"/>
          <w:tab w:val="left" w:pos="1728"/>
          <w:tab w:val="left" w:pos="2448"/>
          <w:tab w:val="left" w:pos="3168"/>
          <w:tab w:val="left" w:pos="3888"/>
          <w:tab w:val="left" w:pos="4608"/>
          <w:tab w:val="left" w:pos="5328"/>
          <w:tab w:val="left" w:pos="6048"/>
          <w:tab w:val="left" w:pos="6768"/>
        </w:tabs>
        <w:spacing w:after="0" w:line="360" w:lineRule="auto"/>
        <w:jc w:val="both"/>
        <w:rPr>
          <w:sz w:val="20"/>
          <w:szCs w:val="20"/>
        </w:rPr>
      </w:pPr>
      <w:r>
        <w:rPr>
          <w:noProof/>
        </w:rPr>
        <w:pict>
          <v:rect id="_x0000_s1069" style="position:absolute;left:0;text-align:left;margin-left:.95pt;margin-top:1.7pt;width:7.25pt;height:7.25pt;z-index:251675136" o:allowincell="f" strokeweight="1pt"/>
        </w:pict>
      </w:r>
      <w:r>
        <w:rPr>
          <w:sz w:val="20"/>
          <w:szCs w:val="20"/>
        </w:rPr>
        <w:t>Invalidi e mutilati civili;</w:t>
      </w:r>
    </w:p>
    <w:p w:rsidR="00635824" w:rsidRDefault="00635824" w:rsidP="00426775">
      <w:pPr>
        <w:numPr>
          <w:ilvl w:val="0"/>
          <w:numId w:val="11"/>
        </w:numPr>
        <w:spacing w:after="0" w:line="360" w:lineRule="auto"/>
        <w:ind w:right="-567"/>
        <w:jc w:val="both"/>
        <w:rPr>
          <w:rFonts w:ascii="Footlight MT Light" w:hAnsi="Footlight MT Light" w:cs="Footlight MT Light"/>
          <w:sz w:val="20"/>
          <w:szCs w:val="20"/>
        </w:rPr>
      </w:pPr>
      <w:r>
        <w:rPr>
          <w:noProof/>
        </w:rPr>
        <w:pict>
          <v:rect id="_x0000_s1070" style="position:absolute;left:0;text-align:left;margin-left:.95pt;margin-top:5.05pt;width:7.25pt;height:7.25pt;z-index:251676160" o:allowincell="f" strokeweight="1pt"/>
        </w:pict>
      </w:r>
      <w:r>
        <w:rPr>
          <w:sz w:val="20"/>
          <w:szCs w:val="20"/>
        </w:rPr>
        <w:t>Militari volontari delle forze armate congedati senza demerito al termine della ferma o rafferma.</w:t>
      </w:r>
    </w:p>
    <w:p w:rsidR="00635824" w:rsidRDefault="00635824" w:rsidP="00426775">
      <w:pPr>
        <w:spacing w:after="0"/>
        <w:ind w:right="-567"/>
        <w:jc w:val="both"/>
        <w:rPr>
          <w:sz w:val="24"/>
          <w:szCs w:val="24"/>
        </w:rPr>
      </w:pPr>
      <w:r>
        <w:rPr>
          <w:sz w:val="24"/>
          <w:szCs w:val="24"/>
        </w:rPr>
        <w:t>A parità di merito e di titoli la preferenza è determinata:</w:t>
      </w:r>
    </w:p>
    <w:p w:rsidR="00635824" w:rsidRDefault="00635824" w:rsidP="00426775">
      <w:pPr>
        <w:numPr>
          <w:ilvl w:val="0"/>
          <w:numId w:val="12"/>
        </w:numPr>
        <w:spacing w:after="0" w:line="240" w:lineRule="auto"/>
        <w:ind w:right="-567"/>
        <w:jc w:val="both"/>
        <w:rPr>
          <w:sz w:val="20"/>
          <w:szCs w:val="20"/>
        </w:rPr>
      </w:pPr>
      <w:r>
        <w:rPr>
          <w:sz w:val="20"/>
          <w:szCs w:val="20"/>
        </w:rPr>
        <w:t>dal numero dei figli a carico, indipendentemente dal fatto che il candidato sia coniugato o meno;</w:t>
      </w:r>
    </w:p>
    <w:p w:rsidR="00635824" w:rsidRDefault="00635824" w:rsidP="00426775">
      <w:pPr>
        <w:numPr>
          <w:ilvl w:val="0"/>
          <w:numId w:val="12"/>
        </w:numPr>
        <w:spacing w:after="0" w:line="240" w:lineRule="auto"/>
        <w:ind w:right="-567"/>
        <w:jc w:val="both"/>
        <w:rPr>
          <w:sz w:val="20"/>
          <w:szCs w:val="20"/>
        </w:rPr>
      </w:pPr>
      <w:r>
        <w:rPr>
          <w:sz w:val="20"/>
          <w:szCs w:val="20"/>
        </w:rPr>
        <w:t>dall’aver prestato lodevole servizio nelle Amministrazioni pubbliche;</w:t>
      </w:r>
    </w:p>
    <w:p w:rsidR="00635824" w:rsidRDefault="00635824" w:rsidP="00426775">
      <w:pPr>
        <w:numPr>
          <w:ilvl w:val="0"/>
          <w:numId w:val="12"/>
        </w:numPr>
        <w:tabs>
          <w:tab w:val="left" w:pos="851"/>
        </w:tabs>
        <w:spacing w:after="0" w:line="240" w:lineRule="auto"/>
        <w:ind w:right="-567"/>
        <w:jc w:val="both"/>
        <w:rPr>
          <w:sz w:val="20"/>
          <w:szCs w:val="20"/>
        </w:rPr>
      </w:pPr>
      <w:r>
        <w:rPr>
          <w:sz w:val="20"/>
          <w:szCs w:val="20"/>
        </w:rPr>
        <w:t>dai periodi di utilizzazione in lavori socialmente utili (Art.1, D.L.510/96 conv. in L.28/11/96, n.608e s.m.);</w:t>
      </w:r>
    </w:p>
    <w:p w:rsidR="00635824" w:rsidRDefault="00635824" w:rsidP="00426775">
      <w:pPr>
        <w:numPr>
          <w:ilvl w:val="0"/>
          <w:numId w:val="12"/>
        </w:numPr>
        <w:tabs>
          <w:tab w:val="left" w:pos="851"/>
        </w:tabs>
        <w:spacing w:after="0" w:line="240" w:lineRule="auto"/>
        <w:ind w:right="-567"/>
        <w:jc w:val="both"/>
        <w:rPr>
          <w:sz w:val="20"/>
          <w:szCs w:val="20"/>
        </w:rPr>
      </w:pPr>
      <w:r>
        <w:rPr>
          <w:sz w:val="20"/>
          <w:szCs w:val="20"/>
        </w:rPr>
        <w:t>dalla minore età.</w:t>
      </w:r>
    </w:p>
    <w:p w:rsidR="00635824" w:rsidRDefault="00635824" w:rsidP="00426775">
      <w:pPr>
        <w:spacing w:after="0"/>
        <w:rPr>
          <w:rFonts w:ascii="Arial,Bold" w:hAnsi="Arial,Bold" w:cs="Arial,Bold"/>
          <w:b/>
          <w:bCs/>
          <w:snapToGrid w:val="0"/>
          <w:color w:val="000000"/>
          <w:sz w:val="18"/>
          <w:szCs w:val="18"/>
        </w:rPr>
      </w:pPr>
    </w:p>
    <w:p w:rsidR="00635824" w:rsidRDefault="00635824" w:rsidP="00426775">
      <w:pPr>
        <w:spacing w:after="0"/>
        <w:rPr>
          <w:rFonts w:ascii="Arial,Bold" w:hAnsi="Arial,Bold" w:cs="Arial,Bold"/>
          <w:b/>
          <w:bCs/>
          <w:snapToGrid w:val="0"/>
          <w:color w:val="000000"/>
          <w:sz w:val="18"/>
          <w:szCs w:val="18"/>
        </w:rPr>
      </w:pPr>
      <w:r>
        <w:rPr>
          <w:rFonts w:ascii="Arial,Bold" w:hAnsi="Arial,Bold" w:cs="Arial,Bold"/>
          <w:b/>
          <w:bCs/>
          <w:snapToGrid w:val="0"/>
          <w:color w:val="000000"/>
          <w:sz w:val="18"/>
          <w:szCs w:val="18"/>
        </w:rPr>
        <w:t>Data _______________________________                 Cognome e Nome ___________________________-</w:t>
      </w:r>
    </w:p>
    <w:p w:rsidR="00635824" w:rsidRDefault="00635824" w:rsidP="00426775">
      <w:pPr>
        <w:spacing w:after="0"/>
        <w:rPr>
          <w:rFonts w:ascii="Arial,Bold" w:hAnsi="Arial,Bold" w:cs="Arial,Bold"/>
          <w:b/>
          <w:bCs/>
          <w:snapToGrid w:val="0"/>
          <w:color w:val="000000"/>
          <w:sz w:val="18"/>
          <w:szCs w:val="18"/>
        </w:rPr>
      </w:pPr>
    </w:p>
    <w:p w:rsidR="00635824" w:rsidRDefault="00635824" w:rsidP="00426775">
      <w:pPr>
        <w:spacing w:after="0"/>
        <w:rPr>
          <w:rFonts w:ascii="Arial,Bold" w:hAnsi="Arial,Bold" w:cs="Arial,Bold"/>
          <w:b/>
          <w:bCs/>
          <w:snapToGrid w:val="0"/>
          <w:color w:val="000000"/>
          <w:sz w:val="18"/>
          <w:szCs w:val="18"/>
        </w:rPr>
      </w:pPr>
      <w:r>
        <w:rPr>
          <w:rFonts w:ascii="Arial,Bold" w:hAnsi="Arial,Bold" w:cs="Arial,Bold"/>
          <w:b/>
          <w:bCs/>
          <w:snapToGrid w:val="0"/>
          <w:color w:val="000000"/>
          <w:sz w:val="18"/>
          <w:szCs w:val="18"/>
        </w:rPr>
        <w:t>N.B. Non sono prese in considerazione de iure per le motivazioni di cui al bando di concorso le voci:2, 3, 4, 8, 19.</w:t>
      </w:r>
    </w:p>
    <w:p w:rsidR="00635824" w:rsidRDefault="00635824" w:rsidP="00426775">
      <w:pPr>
        <w:spacing w:after="0"/>
        <w:rPr>
          <w:rFonts w:ascii="Arial,Bold" w:hAnsi="Arial,Bold" w:cs="Arial,Bold"/>
          <w:b/>
          <w:bCs/>
          <w:snapToGrid w:val="0"/>
          <w:color w:val="000000"/>
          <w:sz w:val="18"/>
          <w:szCs w:val="18"/>
        </w:rPr>
      </w:pPr>
      <w:r>
        <w:rPr>
          <w:rFonts w:ascii="Arial,Bold" w:hAnsi="Arial,Bold" w:cs="Arial,Bold"/>
          <w:b/>
          <w:bCs/>
          <w:snapToGrid w:val="0"/>
          <w:color w:val="000000"/>
          <w:sz w:val="18"/>
          <w:szCs w:val="18"/>
        </w:rPr>
        <w:t>______________________________________________________________________________________________</w:t>
      </w:r>
    </w:p>
    <w:p w:rsidR="00635824" w:rsidRDefault="00635824"/>
    <w:sectPr w:rsidR="00635824" w:rsidSect="000E217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5BB9"/>
    <w:multiLevelType w:val="singleLevel"/>
    <w:tmpl w:val="365CC0C0"/>
    <w:lvl w:ilvl="0">
      <w:start w:val="1"/>
      <w:numFmt w:val="decimal"/>
      <w:lvlText w:val="%1."/>
      <w:legacy w:legacy="1" w:legacySpace="0" w:legacyIndent="283"/>
      <w:lvlJc w:val="left"/>
      <w:pPr>
        <w:ind w:left="851" w:hanging="283"/>
      </w:pPr>
    </w:lvl>
  </w:abstractNum>
  <w:abstractNum w:abstractNumId="1">
    <w:nsid w:val="119246DE"/>
    <w:multiLevelType w:val="singleLevel"/>
    <w:tmpl w:val="02B65EBC"/>
    <w:lvl w:ilvl="0">
      <w:start w:val="1"/>
      <w:numFmt w:val="lowerLetter"/>
      <w:lvlText w:val="%1)"/>
      <w:legacy w:legacy="1" w:legacySpace="0" w:legacyIndent="283"/>
      <w:lvlJc w:val="left"/>
      <w:pPr>
        <w:ind w:left="283" w:hanging="283"/>
      </w:pPr>
    </w:lvl>
  </w:abstractNum>
  <w:abstractNum w:abstractNumId="2">
    <w:nsid w:val="1B9311B9"/>
    <w:multiLevelType w:val="singleLevel"/>
    <w:tmpl w:val="4A1C6B42"/>
    <w:lvl w:ilvl="0">
      <w:start w:val="1"/>
      <w:numFmt w:val="lowerLetter"/>
      <w:lvlText w:val="%1)"/>
      <w:lvlJc w:val="left"/>
      <w:pPr>
        <w:tabs>
          <w:tab w:val="num" w:pos="538"/>
        </w:tabs>
        <w:ind w:left="538" w:hanging="396"/>
      </w:pPr>
    </w:lvl>
  </w:abstractNum>
  <w:abstractNum w:abstractNumId="3">
    <w:nsid w:val="1C7E4BDE"/>
    <w:multiLevelType w:val="singleLevel"/>
    <w:tmpl w:val="0410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4">
    <w:nsid w:val="20B6314D"/>
    <w:multiLevelType w:val="singleLevel"/>
    <w:tmpl w:val="0410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5">
    <w:nsid w:val="27A34D40"/>
    <w:multiLevelType w:val="hybridMultilevel"/>
    <w:tmpl w:val="C45CB0C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32FD4143"/>
    <w:multiLevelType w:val="hybridMultilevel"/>
    <w:tmpl w:val="F6DAB308"/>
    <w:lvl w:ilvl="0" w:tplc="A99EBA6A">
      <w:start w:val="1"/>
      <w:numFmt w:val="bullet"/>
      <w:lvlText w:val=""/>
      <w:lvlJc w:val="left"/>
      <w:pPr>
        <w:tabs>
          <w:tab w:val="num" w:pos="1176"/>
        </w:tabs>
        <w:ind w:left="357" w:firstLine="459"/>
      </w:pPr>
      <w:rPr>
        <w:rFonts w:ascii="Symbol" w:hAnsi="Symbol" w:cs="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3D8D098D"/>
    <w:multiLevelType w:val="singleLevel"/>
    <w:tmpl w:val="0410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8">
    <w:nsid w:val="437B1557"/>
    <w:multiLevelType w:val="hybridMultilevel"/>
    <w:tmpl w:val="CFF80D20"/>
    <w:lvl w:ilvl="0" w:tplc="04100001">
      <w:start w:val="1"/>
      <w:numFmt w:val="bullet"/>
      <w:lvlText w:val=""/>
      <w:lvlJc w:val="left"/>
      <w:pPr>
        <w:ind w:left="1080" w:hanging="360"/>
      </w:pPr>
      <w:rPr>
        <w:rFonts w:ascii="Symbol" w:hAnsi="Symbol" w:cs="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cs="Wingdings" w:hint="default"/>
      </w:rPr>
    </w:lvl>
    <w:lvl w:ilvl="3" w:tplc="04100001">
      <w:start w:val="1"/>
      <w:numFmt w:val="bullet"/>
      <w:lvlText w:val=""/>
      <w:lvlJc w:val="left"/>
      <w:pPr>
        <w:ind w:left="3240" w:hanging="360"/>
      </w:pPr>
      <w:rPr>
        <w:rFonts w:ascii="Symbol" w:hAnsi="Symbol" w:cs="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cs="Wingdings" w:hint="default"/>
      </w:rPr>
    </w:lvl>
    <w:lvl w:ilvl="6" w:tplc="04100001">
      <w:start w:val="1"/>
      <w:numFmt w:val="bullet"/>
      <w:lvlText w:val=""/>
      <w:lvlJc w:val="left"/>
      <w:pPr>
        <w:ind w:left="5400" w:hanging="360"/>
      </w:pPr>
      <w:rPr>
        <w:rFonts w:ascii="Symbol" w:hAnsi="Symbol" w:cs="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cs="Wingdings" w:hint="default"/>
      </w:rPr>
    </w:lvl>
  </w:abstractNum>
  <w:abstractNum w:abstractNumId="9">
    <w:nsid w:val="5A5F45C7"/>
    <w:multiLevelType w:val="singleLevel"/>
    <w:tmpl w:val="0410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0">
    <w:nsid w:val="620526E5"/>
    <w:multiLevelType w:val="singleLevel"/>
    <w:tmpl w:val="53AAF3B2"/>
    <w:lvl w:ilvl="0">
      <w:start w:val="1"/>
      <w:numFmt w:val="decimal"/>
      <w:lvlText w:val="%1."/>
      <w:lvlJc w:val="left"/>
      <w:pPr>
        <w:tabs>
          <w:tab w:val="num" w:pos="360"/>
        </w:tabs>
        <w:ind w:left="360" w:hanging="360"/>
      </w:pPr>
    </w:lvl>
  </w:abstractNum>
  <w:abstractNum w:abstractNumId="11">
    <w:nsid w:val="63382745"/>
    <w:multiLevelType w:val="hybridMultilevel"/>
    <w:tmpl w:val="720E1F1E"/>
    <w:lvl w:ilvl="0" w:tplc="A99EBA6A">
      <w:start w:val="1"/>
      <w:numFmt w:val="bullet"/>
      <w:lvlText w:val=""/>
      <w:lvlJc w:val="left"/>
      <w:pPr>
        <w:tabs>
          <w:tab w:val="num" w:pos="1778"/>
        </w:tabs>
        <w:ind w:left="959" w:firstLine="459"/>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nsid w:val="659A0828"/>
    <w:multiLevelType w:val="singleLevel"/>
    <w:tmpl w:val="53AAF3B2"/>
    <w:lvl w:ilvl="0">
      <w:start w:val="2"/>
      <w:numFmt w:val="decimal"/>
      <w:lvlText w:val="%1."/>
      <w:lvlJc w:val="left"/>
      <w:pPr>
        <w:tabs>
          <w:tab w:val="num" w:pos="360"/>
        </w:tabs>
        <w:ind w:left="360" w:hanging="360"/>
      </w:pPr>
    </w:lvl>
  </w:abstractNum>
  <w:abstractNum w:abstractNumId="13">
    <w:nsid w:val="77392604"/>
    <w:multiLevelType w:val="singleLevel"/>
    <w:tmpl w:val="04100007"/>
    <w:lvl w:ilvl="0">
      <w:start w:val="1"/>
      <w:numFmt w:val="bullet"/>
      <w:lvlText w:val=""/>
      <w:lvlJc w:val="left"/>
      <w:pPr>
        <w:tabs>
          <w:tab w:val="num" w:pos="360"/>
        </w:tabs>
        <w:ind w:left="360" w:hanging="360"/>
      </w:pPr>
      <w:rPr>
        <w:rFonts w:ascii="Wingdings" w:hAnsi="Wingdings" w:cs="Wingdings" w:hint="default"/>
        <w:sz w:val="16"/>
        <w:szCs w:val="16"/>
      </w:rPr>
    </w:lvl>
  </w:abstractNum>
  <w:num w:numId="1">
    <w:abstractNumId w:val="10"/>
    <w:lvlOverride w:ilvl="0">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
    </w:lvlOverride>
  </w:num>
  <w:num w:numId="5">
    <w:abstractNumId w:val="9"/>
  </w:num>
  <w:num w:numId="6">
    <w:abstractNumId w:val="3"/>
  </w:num>
  <w:num w:numId="7">
    <w:abstractNumId w:val="13"/>
  </w:num>
  <w:num w:numId="8">
    <w:abstractNumId w:val="7"/>
  </w:num>
  <w:num w:numId="9">
    <w:abstractNumId w:val="4"/>
  </w:num>
  <w:num w:numId="10">
    <w:abstractNumId w:val="2"/>
    <w:lvlOverride w:ilvl="0">
      <w:startOverride w:val="1"/>
    </w:lvlOverride>
  </w:num>
  <w:num w:numId="11">
    <w:abstractNumId w:val="0"/>
  </w:num>
  <w:num w:numId="12">
    <w:abstractNumId w:val="1"/>
  </w:num>
  <w:num w:numId="13">
    <w:abstractNumId w:val="8"/>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6775"/>
    <w:rsid w:val="000A5F31"/>
    <w:rsid w:val="000B3CDE"/>
    <w:rsid w:val="000C5275"/>
    <w:rsid w:val="000E2173"/>
    <w:rsid w:val="00101EB6"/>
    <w:rsid w:val="001830E4"/>
    <w:rsid w:val="001A51FD"/>
    <w:rsid w:val="001D0912"/>
    <w:rsid w:val="001D1004"/>
    <w:rsid w:val="00215AC6"/>
    <w:rsid w:val="002D6AE8"/>
    <w:rsid w:val="002F27CC"/>
    <w:rsid w:val="002F5C3D"/>
    <w:rsid w:val="003424B9"/>
    <w:rsid w:val="00386753"/>
    <w:rsid w:val="00387A27"/>
    <w:rsid w:val="00425441"/>
    <w:rsid w:val="00426775"/>
    <w:rsid w:val="004459AD"/>
    <w:rsid w:val="004B61BD"/>
    <w:rsid w:val="004F3D3B"/>
    <w:rsid w:val="00635824"/>
    <w:rsid w:val="00666349"/>
    <w:rsid w:val="006B08CA"/>
    <w:rsid w:val="006D3BC9"/>
    <w:rsid w:val="007527CB"/>
    <w:rsid w:val="00793C14"/>
    <w:rsid w:val="007972E8"/>
    <w:rsid w:val="007D6C2C"/>
    <w:rsid w:val="00834A3C"/>
    <w:rsid w:val="00837112"/>
    <w:rsid w:val="00843B58"/>
    <w:rsid w:val="00844EE3"/>
    <w:rsid w:val="008822F8"/>
    <w:rsid w:val="008E3C5D"/>
    <w:rsid w:val="008E530F"/>
    <w:rsid w:val="0093569F"/>
    <w:rsid w:val="009538DF"/>
    <w:rsid w:val="00A23080"/>
    <w:rsid w:val="00A3656D"/>
    <w:rsid w:val="00A377DA"/>
    <w:rsid w:val="00A430ED"/>
    <w:rsid w:val="00A521A0"/>
    <w:rsid w:val="00AB73A4"/>
    <w:rsid w:val="00B24D97"/>
    <w:rsid w:val="00B72B75"/>
    <w:rsid w:val="00BB1718"/>
    <w:rsid w:val="00BE7BFE"/>
    <w:rsid w:val="00BF6D5C"/>
    <w:rsid w:val="00C97BD9"/>
    <w:rsid w:val="00CA16A7"/>
    <w:rsid w:val="00CB4B0F"/>
    <w:rsid w:val="00CD4123"/>
    <w:rsid w:val="00CE45B3"/>
    <w:rsid w:val="00D1625C"/>
    <w:rsid w:val="00D345D1"/>
    <w:rsid w:val="00D87961"/>
    <w:rsid w:val="00E050C6"/>
    <w:rsid w:val="00E12769"/>
    <w:rsid w:val="00E15194"/>
    <w:rsid w:val="00E155F4"/>
    <w:rsid w:val="00E53115"/>
    <w:rsid w:val="00E845F3"/>
    <w:rsid w:val="00F238E9"/>
    <w:rsid w:val="00FE186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441"/>
    <w:pPr>
      <w:spacing w:after="200" w:line="276" w:lineRule="auto"/>
    </w:pPr>
    <w:rPr>
      <w:rFonts w:cs="Calibri"/>
    </w:rPr>
  </w:style>
  <w:style w:type="paragraph" w:styleId="Heading1">
    <w:name w:val="heading 1"/>
    <w:basedOn w:val="Normal"/>
    <w:next w:val="Normal"/>
    <w:link w:val="Heading1Char"/>
    <w:uiPriority w:val="99"/>
    <w:qFormat/>
    <w:rsid w:val="00426775"/>
    <w:pPr>
      <w:keepNext/>
      <w:keepLines/>
      <w:spacing w:before="480" w:after="0"/>
      <w:outlineLvl w:val="0"/>
    </w:pPr>
    <w:rPr>
      <w:rFonts w:ascii="Cambria"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6775"/>
    <w:rPr>
      <w:rFonts w:ascii="Cambria" w:hAnsi="Cambria" w:cs="Cambria"/>
      <w:b/>
      <w:bCs/>
      <w:color w:val="365F91"/>
      <w:sz w:val="28"/>
      <w:szCs w:val="28"/>
    </w:rPr>
  </w:style>
  <w:style w:type="paragraph" w:styleId="BodyText2">
    <w:name w:val="Body Text 2"/>
    <w:basedOn w:val="Normal"/>
    <w:link w:val="BodyText2Char"/>
    <w:uiPriority w:val="99"/>
    <w:rsid w:val="00426775"/>
    <w:pPr>
      <w:snapToGrid w:val="0"/>
      <w:spacing w:after="0" w:line="240" w:lineRule="auto"/>
      <w:jc w:val="both"/>
    </w:pPr>
    <w:rPr>
      <w:rFonts w:ascii="TimesNewRoman" w:hAnsi="TimesNewRoman" w:cs="TimesNewRoman"/>
      <w:color w:val="FF0000"/>
      <w:sz w:val="24"/>
      <w:szCs w:val="24"/>
    </w:rPr>
  </w:style>
  <w:style w:type="character" w:customStyle="1" w:styleId="BodyText2Char">
    <w:name w:val="Body Text 2 Char"/>
    <w:basedOn w:val="DefaultParagraphFont"/>
    <w:link w:val="BodyText2"/>
    <w:uiPriority w:val="99"/>
    <w:locked/>
    <w:rsid w:val="00426775"/>
    <w:rPr>
      <w:rFonts w:ascii="TimesNewRoman" w:hAnsi="TimesNewRoman" w:cs="TimesNewRoman"/>
      <w:color w:val="FF0000"/>
      <w:sz w:val="20"/>
      <w:szCs w:val="20"/>
    </w:rPr>
  </w:style>
  <w:style w:type="character" w:styleId="Hyperlink">
    <w:name w:val="Hyperlink"/>
    <w:basedOn w:val="DefaultParagraphFont"/>
    <w:uiPriority w:val="99"/>
    <w:semiHidden/>
    <w:rsid w:val="00426775"/>
    <w:rPr>
      <w:color w:val="0000FF"/>
      <w:u w:val="single"/>
    </w:rPr>
  </w:style>
  <w:style w:type="paragraph" w:styleId="ListParagraph">
    <w:name w:val="List Paragraph"/>
    <w:basedOn w:val="Normal"/>
    <w:uiPriority w:val="99"/>
    <w:qFormat/>
    <w:rsid w:val="00426775"/>
    <w:pPr>
      <w:ind w:left="720"/>
    </w:pPr>
  </w:style>
  <w:style w:type="character" w:customStyle="1" w:styleId="flc">
    <w:name w:val="flc"/>
    <w:basedOn w:val="DefaultParagraphFont"/>
    <w:uiPriority w:val="99"/>
    <w:rsid w:val="00426775"/>
  </w:style>
  <w:style w:type="character" w:customStyle="1" w:styleId="anchorantimarker">
    <w:name w:val="anchor_anti_marker"/>
    <w:basedOn w:val="DefaultParagraphFont"/>
    <w:uiPriority w:val="99"/>
    <w:rsid w:val="00386753"/>
    <w:rPr>
      <w:color w:val="000000"/>
    </w:rPr>
  </w:style>
  <w:style w:type="paragraph" w:styleId="List2">
    <w:name w:val="List 2"/>
    <w:basedOn w:val="Normal"/>
    <w:uiPriority w:val="99"/>
    <w:semiHidden/>
    <w:rsid w:val="008822F8"/>
    <w:pPr>
      <w:spacing w:after="0" w:line="240" w:lineRule="auto"/>
      <w:ind w:left="566" w:hanging="283"/>
    </w:pPr>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greteria@comune.sperlonga.lt.it" TargetMode="External"/><Relationship Id="rId13" Type="http://schemas.openxmlformats.org/officeDocument/2006/relationships/hyperlink" Target="http://www.comune.sperlonga.lt.it" TargetMode="External"/><Relationship Id="rId3" Type="http://schemas.openxmlformats.org/officeDocument/2006/relationships/settings" Target="settings.xml"/><Relationship Id="rId7" Type="http://schemas.openxmlformats.org/officeDocument/2006/relationships/hyperlink" Target="mailto:segreteria@pec.comune.sperlonga.lt.it" TargetMode="External"/><Relationship Id="rId12" Type="http://schemas.openxmlformats.org/officeDocument/2006/relationships/hyperlink" Target="http://www.comune.sperlonga.lt.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mune.sperlonga.lt.it" TargetMode="External"/><Relationship Id="rId11" Type="http://schemas.openxmlformats.org/officeDocument/2006/relationships/hyperlink" Target="http://www.comune.sperlomga.lt.it" TargetMode="External"/><Relationship Id="rId5" Type="http://schemas.openxmlformats.org/officeDocument/2006/relationships/image" Target="media/image1.png"/><Relationship Id="rId15" Type="http://schemas.openxmlformats.org/officeDocument/2006/relationships/hyperlink" Target="http://www.comune.sperlonga.lt.it" TargetMode="External"/><Relationship Id="rId10" Type="http://schemas.openxmlformats.org/officeDocument/2006/relationships/hyperlink" Target="http://www.comune.sperlonga.lt.it" TargetMode="External"/><Relationship Id="rId4" Type="http://schemas.openxmlformats.org/officeDocument/2006/relationships/webSettings" Target="webSettings.xml"/><Relationship Id="rId9" Type="http://schemas.openxmlformats.org/officeDocument/2006/relationships/hyperlink" Target="mailto:segreteria@pec.comune.sperlonga.lt.it" TargetMode="External"/><Relationship Id="rId14" Type="http://schemas.openxmlformats.org/officeDocument/2006/relationships/hyperlink" Target="http://www.comune.sperlonga.l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12</Pages>
  <Words>6340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Utente</cp:lastModifiedBy>
  <cp:revision>2</cp:revision>
  <cp:lastPrinted>2011-11-09T09:00:00Z</cp:lastPrinted>
  <dcterms:created xsi:type="dcterms:W3CDTF">2011-11-09T09:32:00Z</dcterms:created>
  <dcterms:modified xsi:type="dcterms:W3CDTF">2011-11-09T09:32:00Z</dcterms:modified>
</cp:coreProperties>
</file>