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8C" w:rsidRDefault="008B2E8C" w:rsidP="008B2E8C">
      <w:r>
        <w:t>ENTE OSPEDALIERO DE BELLIS</w:t>
      </w:r>
    </w:p>
    <w:p w:rsidR="008B2E8C" w:rsidRDefault="008B2E8C" w:rsidP="008B2E8C">
      <w:r>
        <w:t>Avviso di revoca della pubblica selezione per assegnazione di borsa di studio e ricerca.</w:t>
      </w:r>
    </w:p>
    <w:p w:rsidR="008B2E8C" w:rsidRDefault="008B2E8C" w:rsidP="008B2E8C">
      <w:r>
        <w:t>Si rende noto che con deliberazione del Direttore Generale n. 607 del 15/11/2016   è stata disposta la revoca in autotutela della pubblica selezione per l’assegnazione di n. 1 borsa di studio e ricerca, indetto dall’</w:t>
      </w:r>
      <w:proofErr w:type="spellStart"/>
      <w:r>
        <w:t>I.r.c.c.s</w:t>
      </w:r>
      <w:proofErr w:type="spellEnd"/>
      <w:r>
        <w:t xml:space="preserve">. “S. De </w:t>
      </w:r>
      <w:proofErr w:type="spellStart"/>
      <w:r>
        <w:t>Bellis</w:t>
      </w:r>
      <w:proofErr w:type="spellEnd"/>
      <w:r>
        <w:t xml:space="preserve">” di Castellana Grotte con deliberazioni del D.G. n. 544/2016 e n. 550/2016 e pubblicato sul </w:t>
      </w:r>
      <w:proofErr w:type="spellStart"/>
      <w:r>
        <w:t>B.u.r.p</w:t>
      </w:r>
      <w:proofErr w:type="spellEnd"/>
      <w:r>
        <w:t>. n. 125  del 03/11/2016, per titoli ed esame, per laureato/a in Psicologia con indirizzo Psicologia clinica e della salute presso il Laboratorio di Biochimica nutrizionale dell’Ente nell’ambito del progetto di ricerca corrente dal titolo “Valutazione dell’intervento psicologico su pazienti con stipsi cronica”, Responsabile scientifico: Dott. Pezzolla Francesco,  preso atto che per effettuare le attività indicate nell’oggetto dell’incarico è necessario possedere, oltre al titolo di studio della laurea magistrale in Psicologia con indirizzo Psicologia clinica e della salute, anche l’iscrizione all’Ordine degli Psicologi che invece, erroneamente, non è richiesta dal bando in indizione e per ragioni di trasparenza amministrativa e di tutela dell’interesse pubblico, oltre che per assicurare piena legittimità all’azione della pubblica amministrazione.</w:t>
      </w:r>
      <w:bookmarkStart w:id="0" w:name="_GoBack"/>
      <w:bookmarkEnd w:id="0"/>
      <w:r>
        <w:t xml:space="preserve"> </w:t>
      </w:r>
      <w:r>
        <w:t>Rispetto a quanto innanzi esposto in ordine al succitato progetto, ogni altra disposizione contenuta nell’indicato bando resta immutata per come i restanti progetti sono ivi disciplinati.</w:t>
      </w:r>
    </w:p>
    <w:p w:rsidR="000C5CBA" w:rsidRDefault="008B2E8C" w:rsidP="008B2E8C">
      <w:r>
        <w:t xml:space="preserve">Il Direttore Generale dott. Nicola </w:t>
      </w:r>
      <w:proofErr w:type="spellStart"/>
      <w:r>
        <w:t>Pansini</w:t>
      </w:r>
      <w:proofErr w:type="spellEnd"/>
    </w:p>
    <w:sectPr w:rsidR="000C5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8C"/>
    <w:rsid w:val="000C5CBA"/>
    <w:rsid w:val="008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 Denora</dc:creator>
  <cp:lastModifiedBy>Marianna  Denora</cp:lastModifiedBy>
  <cp:revision>1</cp:revision>
  <dcterms:created xsi:type="dcterms:W3CDTF">2016-12-06T10:37:00Z</dcterms:created>
  <dcterms:modified xsi:type="dcterms:W3CDTF">2016-12-06T10:38:00Z</dcterms:modified>
</cp:coreProperties>
</file>